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E5" w:rsidRPr="00B80843" w:rsidRDefault="00792CE5" w:rsidP="00792CE5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B80843">
        <w:rPr>
          <w:b/>
          <w:bCs/>
          <w:color w:val="auto"/>
          <w:sz w:val="28"/>
          <w:szCs w:val="28"/>
        </w:rPr>
        <w:t>Характеристика диагностической работы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1) Назначение работы 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Диагностика направлена на выявление</w:t>
      </w:r>
      <w:r w:rsidRPr="00FB6D7E">
        <w:rPr>
          <w:sz w:val="28"/>
          <w:szCs w:val="28"/>
        </w:rPr>
        <w:t xml:space="preserve"> </w:t>
      </w:r>
      <w:r w:rsidRPr="00FB6D7E">
        <w:rPr>
          <w:color w:val="auto"/>
          <w:sz w:val="28"/>
          <w:szCs w:val="28"/>
        </w:rPr>
        <w:t>уровн</w:t>
      </w:r>
      <w:r>
        <w:rPr>
          <w:color w:val="auto"/>
          <w:sz w:val="28"/>
          <w:szCs w:val="28"/>
        </w:rPr>
        <w:t>я</w:t>
      </w:r>
      <w:r w:rsidRPr="00FB6D7E">
        <w:rPr>
          <w:color w:val="auto"/>
          <w:sz w:val="28"/>
          <w:szCs w:val="28"/>
        </w:rPr>
        <w:t xml:space="preserve"> предметной подгот</w:t>
      </w:r>
      <w:r>
        <w:rPr>
          <w:color w:val="auto"/>
          <w:sz w:val="28"/>
          <w:szCs w:val="28"/>
        </w:rPr>
        <w:t>овки преподавателей, методической</w:t>
      </w:r>
      <w:r w:rsidRPr="00FB6D7E">
        <w:rPr>
          <w:color w:val="auto"/>
          <w:sz w:val="28"/>
          <w:szCs w:val="28"/>
        </w:rPr>
        <w:t xml:space="preserve"> компетенции и умени</w:t>
      </w:r>
      <w:r>
        <w:rPr>
          <w:color w:val="auto"/>
          <w:sz w:val="28"/>
          <w:szCs w:val="28"/>
        </w:rPr>
        <w:t>я</w:t>
      </w:r>
      <w:r w:rsidRPr="00FB6D7E">
        <w:rPr>
          <w:color w:val="auto"/>
          <w:sz w:val="28"/>
          <w:szCs w:val="28"/>
        </w:rPr>
        <w:t xml:space="preserve"> оценива</w:t>
      </w:r>
      <w:r>
        <w:rPr>
          <w:color w:val="auto"/>
          <w:sz w:val="28"/>
          <w:szCs w:val="28"/>
        </w:rPr>
        <w:t xml:space="preserve">ть ответы и решения обучающихся. 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D7E">
        <w:rPr>
          <w:color w:val="auto"/>
          <w:sz w:val="28"/>
          <w:szCs w:val="28"/>
        </w:rPr>
        <w:t>Диагностика позвол</w:t>
      </w:r>
      <w:r>
        <w:rPr>
          <w:color w:val="auto"/>
          <w:sz w:val="28"/>
          <w:szCs w:val="28"/>
        </w:rPr>
        <w:t>яет</w:t>
      </w:r>
      <w:r w:rsidRPr="00FB6D7E">
        <w:rPr>
          <w:color w:val="auto"/>
          <w:sz w:val="28"/>
          <w:szCs w:val="28"/>
        </w:rPr>
        <w:t xml:space="preserve"> выявить </w:t>
      </w:r>
      <w:r>
        <w:rPr>
          <w:color w:val="auto"/>
          <w:sz w:val="28"/>
          <w:szCs w:val="28"/>
        </w:rPr>
        <w:t>дефициты для определения направлений повышения квалификации в рамках реализации дополнительных профессиональных программ</w:t>
      </w:r>
      <w:r w:rsidRPr="00FB6D7E">
        <w:rPr>
          <w:color w:val="auto"/>
          <w:sz w:val="28"/>
          <w:szCs w:val="28"/>
        </w:rPr>
        <w:t>.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Диагностическое исследование включает </w:t>
      </w:r>
      <w:r w:rsidRPr="00FB6D7E">
        <w:rPr>
          <w:color w:val="auto"/>
          <w:sz w:val="28"/>
          <w:szCs w:val="28"/>
        </w:rPr>
        <w:t>также проведение анкетирования участников исследования</w:t>
      </w:r>
      <w:r>
        <w:rPr>
          <w:color w:val="auto"/>
          <w:sz w:val="28"/>
          <w:szCs w:val="28"/>
        </w:rPr>
        <w:t xml:space="preserve"> для сбора контекстной информации.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2) Структура работы </w:t>
      </w:r>
    </w:p>
    <w:p w:rsidR="00792CE5" w:rsidRPr="00826FEF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Диагностическая работа является комплексной и </w:t>
      </w:r>
      <w:r w:rsidRPr="00826FEF">
        <w:rPr>
          <w:color w:val="auto"/>
          <w:sz w:val="28"/>
          <w:szCs w:val="28"/>
        </w:rPr>
        <w:t>состо</w:t>
      </w:r>
      <w:r>
        <w:rPr>
          <w:color w:val="auto"/>
          <w:sz w:val="28"/>
          <w:szCs w:val="28"/>
        </w:rPr>
        <w:t>ит</w:t>
      </w:r>
      <w:r w:rsidRPr="00826FEF">
        <w:rPr>
          <w:color w:val="auto"/>
          <w:sz w:val="28"/>
          <w:szCs w:val="28"/>
        </w:rPr>
        <w:t xml:space="preserve"> из трех блоков: </w:t>
      </w:r>
    </w:p>
    <w:p w:rsidR="00792CE5" w:rsidRPr="00826FEF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26FEF">
        <w:rPr>
          <w:color w:val="auto"/>
          <w:sz w:val="28"/>
          <w:szCs w:val="28"/>
        </w:rPr>
        <w:t>I.</w:t>
      </w:r>
      <w:r w:rsidRPr="00826FEF">
        <w:rPr>
          <w:color w:val="auto"/>
          <w:sz w:val="28"/>
          <w:szCs w:val="28"/>
        </w:rPr>
        <w:tab/>
        <w:t>Задания на выявление предметных знаний (базового, повышенного и высокого уровней).</w:t>
      </w:r>
    </w:p>
    <w:p w:rsidR="00792CE5" w:rsidRPr="00826FEF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26FEF">
        <w:rPr>
          <w:color w:val="auto"/>
          <w:sz w:val="28"/>
          <w:szCs w:val="28"/>
        </w:rPr>
        <w:t>II.</w:t>
      </w:r>
      <w:r w:rsidRPr="00826FEF">
        <w:rPr>
          <w:color w:val="auto"/>
          <w:sz w:val="28"/>
          <w:szCs w:val="28"/>
        </w:rPr>
        <w:tab/>
        <w:t xml:space="preserve">Задания по оценочной деятельности педагогов. </w:t>
      </w:r>
    </w:p>
    <w:p w:rsidR="00792CE5" w:rsidRDefault="00792CE5" w:rsidP="00792C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26FEF">
        <w:rPr>
          <w:color w:val="auto"/>
          <w:sz w:val="28"/>
          <w:szCs w:val="28"/>
        </w:rPr>
        <w:t>III.</w:t>
      </w:r>
      <w:r w:rsidRPr="00826FEF">
        <w:rPr>
          <w:color w:val="auto"/>
          <w:sz w:val="28"/>
          <w:szCs w:val="28"/>
        </w:rPr>
        <w:tab/>
        <w:t>Задания на выявление методической компетентности педагогов (методика преподаваемого предмета</w:t>
      </w:r>
      <w:r>
        <w:rPr>
          <w:color w:val="auto"/>
          <w:sz w:val="28"/>
          <w:szCs w:val="28"/>
        </w:rPr>
        <w:t>,</w:t>
      </w:r>
      <w:r w:rsidRPr="00826FEF">
        <w:rPr>
          <w:color w:val="auto"/>
          <w:sz w:val="28"/>
          <w:szCs w:val="28"/>
        </w:rPr>
        <w:t xml:space="preserve"> работа с детьми с ОВЗ, образовательные технологии). </w:t>
      </w:r>
    </w:p>
    <w:p w:rsidR="00792CE5" w:rsidRDefault="00792CE5" w:rsidP="00792CE5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характеристики работы:</w:t>
      </w:r>
    </w:p>
    <w:p w:rsidR="00792CE5" w:rsidRDefault="00792CE5" w:rsidP="00792CE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заданий</w:t>
      </w:r>
      <w:r w:rsidRPr="00B32929">
        <w:t xml:space="preserve"> </w:t>
      </w:r>
      <w:r w:rsidRPr="00B32929">
        <w:rPr>
          <w:sz w:val="28"/>
          <w:szCs w:val="28"/>
        </w:rPr>
        <w:t>на выявление предметных знаний</w:t>
      </w:r>
      <w:r>
        <w:rPr>
          <w:sz w:val="28"/>
          <w:szCs w:val="28"/>
        </w:rPr>
        <w:t xml:space="preserve"> и умений – 10 (6 заданий базового уровня, 3 задания повышенного уровня, 1 задание высокого уровня). Количество заданий</w:t>
      </w:r>
      <w:r w:rsidRPr="00B32929">
        <w:t xml:space="preserve"> </w:t>
      </w:r>
      <w:r w:rsidRPr="004E0A74">
        <w:rPr>
          <w:rFonts w:eastAsia="Times New Roman"/>
          <w:sz w:val="28"/>
          <w:szCs w:val="20"/>
          <w:lang w:eastAsia="ru-RU"/>
        </w:rPr>
        <w:t xml:space="preserve">на выявление умений ведения оценочной деятельности </w:t>
      </w:r>
      <w:r>
        <w:rPr>
          <w:sz w:val="28"/>
          <w:szCs w:val="28"/>
        </w:rPr>
        <w:t>– 5.</w:t>
      </w:r>
    </w:p>
    <w:p w:rsidR="00792CE5" w:rsidRDefault="00792CE5" w:rsidP="00792CE5">
      <w:pPr>
        <w:pStyle w:val="Default"/>
        <w:spacing w:line="360" w:lineRule="auto"/>
        <w:jc w:val="both"/>
        <w:rPr>
          <w:sz w:val="28"/>
          <w:szCs w:val="28"/>
        </w:rPr>
      </w:pPr>
      <w:r w:rsidRPr="00B32929">
        <w:rPr>
          <w:sz w:val="28"/>
          <w:szCs w:val="28"/>
        </w:rPr>
        <w:t>Количество заданий</w:t>
      </w:r>
      <w:r>
        <w:rPr>
          <w:sz w:val="28"/>
          <w:szCs w:val="28"/>
        </w:rPr>
        <w:t xml:space="preserve"> </w:t>
      </w:r>
      <w:r w:rsidRPr="00B32929">
        <w:rPr>
          <w:sz w:val="28"/>
          <w:szCs w:val="28"/>
        </w:rPr>
        <w:t>на выявление методической компетентности педагогов</w:t>
      </w:r>
      <w:r>
        <w:rPr>
          <w:sz w:val="28"/>
          <w:szCs w:val="28"/>
        </w:rPr>
        <w:t>:</w:t>
      </w:r>
    </w:p>
    <w:p w:rsidR="00792CE5" w:rsidRDefault="00792CE5" w:rsidP="00792CE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929">
        <w:rPr>
          <w:sz w:val="28"/>
          <w:szCs w:val="28"/>
        </w:rPr>
        <w:t>методика преподаваемого предмета</w:t>
      </w:r>
      <w:r>
        <w:rPr>
          <w:sz w:val="28"/>
          <w:szCs w:val="28"/>
        </w:rPr>
        <w:t xml:space="preserve"> – 1;</w:t>
      </w:r>
    </w:p>
    <w:p w:rsidR="00792CE5" w:rsidRDefault="00792CE5" w:rsidP="00792CE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929">
        <w:rPr>
          <w:sz w:val="28"/>
          <w:szCs w:val="28"/>
        </w:rPr>
        <w:t>работа с детьми с ОВЗ</w:t>
      </w:r>
      <w:r>
        <w:rPr>
          <w:sz w:val="28"/>
          <w:szCs w:val="28"/>
        </w:rPr>
        <w:t xml:space="preserve"> – 2;</w:t>
      </w:r>
    </w:p>
    <w:p w:rsidR="00792CE5" w:rsidRDefault="00792CE5" w:rsidP="00792CE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-использование </w:t>
      </w:r>
      <w:r w:rsidRPr="00B32929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B32929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 – 2.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A581B">
        <w:rPr>
          <w:rFonts w:eastAsiaTheme="minorHAnsi"/>
          <w:bCs/>
          <w:color w:val="000000"/>
          <w:sz w:val="28"/>
          <w:szCs w:val="28"/>
          <w:lang w:eastAsia="en-US"/>
        </w:rPr>
        <w:t>Общее количество заданий – 20.</w:t>
      </w:r>
    </w:p>
    <w:p w:rsidR="00792CE5" w:rsidRPr="009F07A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9F07A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) Характеристика заданий </w:t>
      </w:r>
    </w:p>
    <w:p w:rsidR="00792CE5" w:rsidRPr="009F07A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Комбинированная работа сочетает</w:t>
      </w:r>
      <w:r w:rsidRPr="009F07A5">
        <w:rPr>
          <w:rFonts w:eastAsiaTheme="minorHAnsi"/>
          <w:color w:val="000000"/>
          <w:sz w:val="28"/>
          <w:szCs w:val="28"/>
          <w:lang w:eastAsia="en-US"/>
        </w:rPr>
        <w:t xml:space="preserve"> разнообразные типы и формы заданий. По форме ответа можно выделить следующие типы заданий: </w:t>
      </w:r>
    </w:p>
    <w:p w:rsidR="00792CE5" w:rsidRPr="009F07A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07A5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>задания с выбором единственного верного ответа из предложенных</w:t>
      </w:r>
      <w:r w:rsidRPr="009F07A5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E0A74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 xml:space="preserve"> задания с множественным выбором ответов;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задания на 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 xml:space="preserve">установление соответствия или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>установлени</w:t>
      </w:r>
      <w:r>
        <w:rPr>
          <w:rFonts w:eastAsiaTheme="minorHAnsi"/>
          <w:color w:val="000000"/>
          <w:sz w:val="28"/>
          <w:szCs w:val="28"/>
          <w:lang w:eastAsia="en-US"/>
        </w:rPr>
        <w:t>е правильной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 xml:space="preserve"> последовательности действий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92CE5" w:rsidRPr="004E0A74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задания с кратким ответом.</w:t>
      </w:r>
    </w:p>
    <w:p w:rsidR="00792CE5" w:rsidRPr="000B00FB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00F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Распределение заданий по уровню сложности 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Диагностическая работа содержит задания, которые обеспечивают проверку предметных знаний и умений, методики преподаваемого предмета, ведения оценочной деятельности, умения работы с детьми с ОВЗ, умения использовать современные образовательные технологии в образовательном процессе.</w:t>
      </w:r>
      <w:r w:rsidRPr="002A58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2A581B">
        <w:rPr>
          <w:rFonts w:eastAsiaTheme="minorHAnsi"/>
          <w:color w:val="000000"/>
          <w:sz w:val="28"/>
          <w:szCs w:val="28"/>
          <w:lang w:eastAsia="en-US"/>
        </w:rPr>
        <w:t>адани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2A581B">
        <w:rPr>
          <w:rFonts w:eastAsiaTheme="minorHAnsi"/>
          <w:color w:val="000000"/>
          <w:sz w:val="28"/>
          <w:szCs w:val="28"/>
          <w:lang w:eastAsia="en-US"/>
        </w:rPr>
        <w:t xml:space="preserve"> на выявление предметных знаний и умений </w:t>
      </w:r>
      <w:r>
        <w:rPr>
          <w:rFonts w:eastAsiaTheme="minorHAnsi"/>
          <w:color w:val="000000"/>
          <w:sz w:val="28"/>
          <w:szCs w:val="28"/>
          <w:lang w:eastAsia="en-US"/>
        </w:rPr>
        <w:t>включаю</w:t>
      </w:r>
      <w:r w:rsidRPr="00881589">
        <w:rPr>
          <w:rFonts w:eastAsiaTheme="minorHAnsi"/>
          <w:color w:val="000000"/>
          <w:sz w:val="28"/>
          <w:szCs w:val="28"/>
          <w:lang w:eastAsia="en-US"/>
        </w:rPr>
        <w:t xml:space="preserve">т </w:t>
      </w:r>
      <w:r>
        <w:rPr>
          <w:rFonts w:eastAsiaTheme="minorHAnsi"/>
          <w:color w:val="000000"/>
          <w:sz w:val="28"/>
          <w:szCs w:val="28"/>
          <w:lang w:eastAsia="en-US"/>
        </w:rPr>
        <w:t>три уровня сложности:</w:t>
      </w:r>
    </w:p>
    <w:p w:rsidR="00792CE5" w:rsidRPr="005B4423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B4423">
        <w:rPr>
          <w:rFonts w:eastAsiaTheme="minorHAnsi"/>
          <w:color w:val="000000"/>
          <w:sz w:val="28"/>
          <w:szCs w:val="28"/>
          <w:lang w:eastAsia="en-US"/>
        </w:rPr>
        <w:t>базовый</w:t>
      </w:r>
    </w:p>
    <w:p w:rsidR="00792CE5" w:rsidRPr="005B4423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B4423">
        <w:rPr>
          <w:rFonts w:eastAsiaTheme="minorHAnsi"/>
          <w:color w:val="000000"/>
          <w:sz w:val="28"/>
          <w:szCs w:val="28"/>
          <w:lang w:eastAsia="en-US"/>
        </w:rPr>
        <w:t xml:space="preserve">повышенный </w:t>
      </w:r>
    </w:p>
    <w:p w:rsidR="00792CE5" w:rsidRPr="005B4423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B4423">
        <w:rPr>
          <w:rFonts w:eastAsiaTheme="minorHAnsi"/>
          <w:color w:val="000000"/>
          <w:sz w:val="28"/>
          <w:szCs w:val="28"/>
          <w:lang w:eastAsia="en-US"/>
        </w:rPr>
        <w:t>высокий.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A375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) Время выполнения работы 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5A7">
        <w:rPr>
          <w:rFonts w:eastAsiaTheme="minorHAnsi"/>
          <w:color w:val="000000"/>
          <w:sz w:val="28"/>
          <w:szCs w:val="28"/>
          <w:lang w:eastAsia="en-US"/>
        </w:rPr>
        <w:t>На выполнение всей работы</w:t>
      </w:r>
      <w:r>
        <w:rPr>
          <w:rFonts w:eastAsiaTheme="minorHAnsi"/>
          <w:color w:val="000000"/>
          <w:sz w:val="28"/>
          <w:szCs w:val="28"/>
          <w:lang w:eastAsia="en-US"/>
        </w:rPr>
        <w:t>, включая анкетирование,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отводится </w:t>
      </w:r>
      <w:r>
        <w:rPr>
          <w:rFonts w:eastAsiaTheme="minorHAnsi"/>
          <w:color w:val="000000"/>
          <w:sz w:val="28"/>
          <w:szCs w:val="28"/>
          <w:lang w:eastAsia="en-US"/>
        </w:rPr>
        <w:t>2 часа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Pr="00A375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) Оценка выполнения отдельных заданий и работы в целом 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5A7">
        <w:rPr>
          <w:rFonts w:eastAsiaTheme="minorHAnsi"/>
          <w:color w:val="000000"/>
          <w:sz w:val="28"/>
          <w:szCs w:val="28"/>
          <w:lang w:eastAsia="en-US"/>
        </w:rPr>
        <w:t>Каждое правильно выполненное задание с выбором одного ответа оценивается одним баллом. Задание считается выполненным верно,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если тестируемый выбрал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номер правильного ответа. Задание считается невыполненным в следующих случаях: а) указан номер неправильного ответа;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номер</w:t>
      </w:r>
      <w:proofErr w:type="gramEnd"/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ответа не указан. 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Задания с выбором нескольких правильных ответов и задания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 xml:space="preserve">установление соответствия или </w:t>
      </w:r>
      <w:r>
        <w:rPr>
          <w:rFonts w:eastAsiaTheme="minorHAnsi"/>
          <w:color w:val="000000"/>
          <w:sz w:val="28"/>
          <w:szCs w:val="28"/>
          <w:lang w:eastAsia="en-US"/>
        </w:rPr>
        <w:t>на</w:t>
      </w:r>
      <w:r w:rsidRPr="004E0A74">
        <w:rPr>
          <w:rFonts w:eastAsiaTheme="minorHAnsi"/>
          <w:color w:val="000000"/>
          <w:sz w:val="28"/>
          <w:szCs w:val="28"/>
          <w:lang w:eastAsia="en-US"/>
        </w:rPr>
        <w:t xml:space="preserve"> установление последовательности действий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оцениваются в зависимости от содержания и ур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овня сложности задания </w:t>
      </w:r>
      <w:r w:rsidRPr="00AC6A9A">
        <w:rPr>
          <w:rFonts w:eastAsiaTheme="minorHAnsi"/>
          <w:color w:val="000000"/>
          <w:sz w:val="28"/>
          <w:szCs w:val="28"/>
          <w:lang w:eastAsia="en-US"/>
        </w:rPr>
        <w:t>от 0 до 2 баллов.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Диагностическая работа носит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неперсонифицированный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характер. Отметки за диагностику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не выставляются</w:t>
      </w:r>
      <w:r>
        <w:rPr>
          <w:rFonts w:eastAsiaTheme="minorHAnsi"/>
          <w:color w:val="000000"/>
          <w:sz w:val="28"/>
          <w:szCs w:val="28"/>
          <w:lang w:eastAsia="en-US"/>
        </w:rPr>
        <w:t>!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Результатом исследования будет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качественная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оценка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уровня </w:t>
      </w:r>
      <w:r w:rsidRPr="00297C83">
        <w:rPr>
          <w:rFonts w:eastAsiaTheme="minorHAnsi"/>
          <w:color w:val="000000"/>
          <w:sz w:val="28"/>
          <w:szCs w:val="28"/>
          <w:lang w:eastAsia="en-US"/>
        </w:rPr>
        <w:t xml:space="preserve">предметной подготовки преподавателей, методической компетенции и умения оценивать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деятельность </w:t>
      </w:r>
      <w:r w:rsidRPr="00297C83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Результаты будут подводиться  </w:t>
      </w:r>
      <w:r w:rsidRPr="00A375A7">
        <w:rPr>
          <w:rFonts w:eastAsiaTheme="minorHAnsi"/>
          <w:color w:val="000000"/>
          <w:sz w:val="28"/>
          <w:szCs w:val="28"/>
          <w:lang w:eastAsia="en-US"/>
        </w:rPr>
        <w:t xml:space="preserve">как по отдельным группам умений, так и по </w:t>
      </w:r>
      <w:r>
        <w:rPr>
          <w:rFonts w:eastAsiaTheme="minorHAnsi"/>
          <w:color w:val="000000"/>
          <w:sz w:val="28"/>
          <w:szCs w:val="28"/>
          <w:lang w:eastAsia="en-US"/>
        </w:rPr>
        <w:t>трем блокам отдельно в целом по региону.</w:t>
      </w:r>
    </w:p>
    <w:p w:rsidR="00792CE5" w:rsidRPr="00A375A7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 w:rsidRPr="00A375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) Рекомендации </w:t>
      </w:r>
    </w:p>
    <w:p w:rsidR="00792CE5" w:rsidRPr="007C37C4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7C4">
        <w:rPr>
          <w:rFonts w:eastAsiaTheme="minorHAnsi"/>
          <w:color w:val="000000"/>
          <w:sz w:val="28"/>
          <w:szCs w:val="28"/>
          <w:lang w:eastAsia="en-US"/>
        </w:rPr>
        <w:t>Педагогическим работникам, осуществляющим обучение детей по нескольким предметам, рекомендуется выбрать диагностическую работу по профилю преподаваемого предмета.</w:t>
      </w:r>
    </w:p>
    <w:p w:rsidR="00792CE5" w:rsidRDefault="00792CE5" w:rsidP="00792C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7C4">
        <w:rPr>
          <w:rFonts w:eastAsiaTheme="minorHAnsi"/>
          <w:color w:val="000000"/>
          <w:sz w:val="28"/>
          <w:szCs w:val="28"/>
          <w:lang w:eastAsia="en-US"/>
        </w:rPr>
        <w:t>Учителям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-предметникам, ведущим учебные занятия по смежным </w:t>
      </w:r>
      <w:r w:rsidRPr="007C37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дисциплинам, например, по русскому языку и литературе, истории и обществознанию и др.,</w:t>
      </w:r>
      <w:r w:rsidRPr="007C37C4">
        <w:rPr>
          <w:rFonts w:eastAsiaTheme="minorHAnsi"/>
          <w:color w:val="000000"/>
          <w:sz w:val="28"/>
          <w:szCs w:val="28"/>
          <w:lang w:eastAsia="en-US"/>
        </w:rPr>
        <w:t xml:space="preserve"> предлагается сделать выбор диагностической работы по одному из предметов.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92CE5" w:rsidRPr="007C37C4" w:rsidRDefault="00792CE5" w:rsidP="00792CE5">
      <w:pPr>
        <w:spacing w:line="360" w:lineRule="auto"/>
        <w:jc w:val="both"/>
        <w:rPr>
          <w:sz w:val="28"/>
          <w:szCs w:val="28"/>
        </w:rPr>
      </w:pPr>
    </w:p>
    <w:p w:rsidR="00C57FE4" w:rsidRDefault="00C57FE4"/>
    <w:sectPr w:rsidR="00C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55"/>
    <w:rsid w:val="003C5555"/>
    <w:rsid w:val="00792CE5"/>
    <w:rsid w:val="009825D6"/>
    <w:rsid w:val="00C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FA05C-93CE-45D2-A0CE-0C8B225A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Наталья Павловна</dc:creator>
  <cp:keywords/>
  <dc:description/>
  <cp:lastModifiedBy>Швецова Наталья Павловна</cp:lastModifiedBy>
  <cp:revision>2</cp:revision>
  <dcterms:created xsi:type="dcterms:W3CDTF">2020-09-10T01:52:00Z</dcterms:created>
  <dcterms:modified xsi:type="dcterms:W3CDTF">2020-09-10T01:52:00Z</dcterms:modified>
</cp:coreProperties>
</file>