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73FE" w14:textId="77777777" w:rsidR="00D3386A" w:rsidRPr="00D3386A" w:rsidRDefault="00D3386A" w:rsidP="00D3386A">
      <w:pPr>
        <w:jc w:val="center"/>
        <w:rPr>
          <w:b/>
        </w:rPr>
      </w:pPr>
      <w:r w:rsidRPr="00D3386A">
        <w:rPr>
          <w:b/>
        </w:rPr>
        <w:t>Регламент</w:t>
      </w:r>
    </w:p>
    <w:p w14:paraId="0AA7CABE" w14:textId="77777777" w:rsidR="00D3386A" w:rsidRPr="00D3386A" w:rsidRDefault="00D3386A" w:rsidP="00D3386A">
      <w:pPr>
        <w:jc w:val="center"/>
        <w:rPr>
          <w:b/>
        </w:rPr>
      </w:pPr>
      <w:r w:rsidRPr="00D3386A">
        <w:rPr>
          <w:b/>
        </w:rPr>
        <w:t>проведения мониторинга уровня учебных достижений обучающихся</w:t>
      </w:r>
    </w:p>
    <w:p w14:paraId="62198AFA" w14:textId="17FCC0F3" w:rsidR="00D3386A" w:rsidRPr="00D3386A" w:rsidRDefault="00D3386A" w:rsidP="00C951C0">
      <w:pPr>
        <w:jc w:val="center"/>
        <w:rPr>
          <w:b/>
        </w:rPr>
      </w:pPr>
      <w:r w:rsidRPr="00D3386A">
        <w:rPr>
          <w:b/>
        </w:rPr>
        <w:t>9-х классов общеобразовательных организаций Иркутской области</w:t>
      </w:r>
      <w:r w:rsidR="00C951C0">
        <w:rPr>
          <w:b/>
        </w:rPr>
        <w:t xml:space="preserve"> </w:t>
      </w:r>
      <w:r w:rsidR="00C951C0" w:rsidRPr="00D3386A">
        <w:rPr>
          <w:b/>
        </w:rPr>
        <w:t>(технологический мониторинг)</w:t>
      </w:r>
    </w:p>
    <w:p w14:paraId="08F57C41" w14:textId="5FE9889D" w:rsidR="00D3386A" w:rsidRPr="00D3386A" w:rsidRDefault="00D3386A" w:rsidP="00D3386A">
      <w:pPr>
        <w:jc w:val="center"/>
        <w:rPr>
          <w:b/>
        </w:rPr>
      </w:pPr>
      <w:r w:rsidRPr="00D3386A">
        <w:rPr>
          <w:b/>
        </w:rPr>
        <w:t>в 202</w:t>
      </w:r>
      <w:r w:rsidR="00A13308">
        <w:rPr>
          <w:b/>
        </w:rPr>
        <w:t>3</w:t>
      </w:r>
      <w:r w:rsidRPr="00D3386A">
        <w:rPr>
          <w:b/>
        </w:rPr>
        <w:t>-202</w:t>
      </w:r>
      <w:r w:rsidR="00A13308">
        <w:rPr>
          <w:b/>
        </w:rPr>
        <w:t>4</w:t>
      </w:r>
      <w:r w:rsidRPr="00D3386A">
        <w:rPr>
          <w:b/>
        </w:rPr>
        <w:t xml:space="preserve"> учебном году</w:t>
      </w:r>
    </w:p>
    <w:p w14:paraId="107E4A93" w14:textId="77777777" w:rsidR="008C6F34" w:rsidRDefault="008C6F34" w:rsidP="00C60C44">
      <w:pPr>
        <w:ind w:firstLine="709"/>
        <w:jc w:val="both"/>
        <w:rPr>
          <w:b/>
        </w:rPr>
      </w:pPr>
    </w:p>
    <w:p w14:paraId="57FF9ADB" w14:textId="14338A10" w:rsidR="008C6F34" w:rsidRDefault="008C6F34" w:rsidP="00C60C44">
      <w:pPr>
        <w:ind w:firstLine="709"/>
        <w:jc w:val="both"/>
      </w:pPr>
      <w:r>
        <w:t>Регламент проведения мониторинга уровня учебных достижений по математике</w:t>
      </w:r>
      <w:r w:rsidR="00AC5F83" w:rsidRPr="00AC5F83">
        <w:t xml:space="preserve"> </w:t>
      </w:r>
      <w:r w:rsidR="00AC5F83">
        <w:t xml:space="preserve">и русскому языку </w:t>
      </w:r>
      <w:r>
        <w:t xml:space="preserve">обучающихся </w:t>
      </w:r>
      <w:r w:rsidR="00AC5F83">
        <w:t>9</w:t>
      </w:r>
      <w:r>
        <w:t xml:space="preserve">-х классов общеобразовательных организаций Иркутской области </w:t>
      </w:r>
      <w:r w:rsidRPr="00D86E56">
        <w:t xml:space="preserve">(технологический мониторинг) </w:t>
      </w:r>
      <w:r>
        <w:t>в 202</w:t>
      </w:r>
      <w:r w:rsidR="00A13308">
        <w:t>3</w:t>
      </w:r>
      <w:r>
        <w:t>-202</w:t>
      </w:r>
      <w:r w:rsidR="00A13308">
        <w:t>4</w:t>
      </w:r>
      <w:r>
        <w:t xml:space="preserve"> учебном году (далее - Регламент) определяет порядок подготовки и проведения мониторинга в образовательных организациях</w:t>
      </w:r>
      <w:r w:rsidRPr="00383683">
        <w:t xml:space="preserve"> </w:t>
      </w:r>
      <w:r>
        <w:t xml:space="preserve">Иркутской области, реализующих образовательные программы </w:t>
      </w:r>
      <w:r w:rsidR="00AC5F83">
        <w:t>основного</w:t>
      </w:r>
      <w:r>
        <w:t xml:space="preserve"> общего образования.</w:t>
      </w:r>
    </w:p>
    <w:p w14:paraId="03E498E8" w14:textId="77777777" w:rsidR="00656BC1" w:rsidRDefault="00656BC1" w:rsidP="00C60C44">
      <w:pPr>
        <w:ind w:firstLine="709"/>
        <w:jc w:val="both"/>
      </w:pPr>
    </w:p>
    <w:p w14:paraId="73CAAB7C" w14:textId="77777777" w:rsidR="00656BC1" w:rsidRPr="00337BCC" w:rsidRDefault="00337BCC" w:rsidP="00C60C44">
      <w:pPr>
        <w:numPr>
          <w:ilvl w:val="0"/>
          <w:numId w:val="1"/>
        </w:numPr>
        <w:ind w:left="0" w:firstLine="0"/>
        <w:jc w:val="center"/>
        <w:rPr>
          <w:b/>
        </w:rPr>
      </w:pPr>
      <w:r w:rsidRPr="00BF1F28">
        <w:rPr>
          <w:b/>
        </w:rPr>
        <w:t>Общие положения</w:t>
      </w:r>
    </w:p>
    <w:p w14:paraId="644F8789" w14:textId="77777777" w:rsidR="00C60C44" w:rsidRDefault="00C60C44" w:rsidP="00C60C44">
      <w:pPr>
        <w:ind w:firstLine="709"/>
        <w:jc w:val="both"/>
        <w:rPr>
          <w:bCs/>
        </w:rPr>
      </w:pPr>
    </w:p>
    <w:p w14:paraId="41219E85" w14:textId="47BD822A" w:rsidR="00656BC1" w:rsidRDefault="00656BC1" w:rsidP="00C60C44">
      <w:pPr>
        <w:ind w:firstLine="709"/>
        <w:jc w:val="both"/>
        <w:rPr>
          <w:bCs/>
        </w:rPr>
      </w:pPr>
      <w:r w:rsidRPr="00656BC1">
        <w:rPr>
          <w:bCs/>
        </w:rPr>
        <w:t xml:space="preserve">1.1. </w:t>
      </w:r>
      <w:r w:rsidR="00CB6307" w:rsidRPr="006E50DD">
        <w:rPr>
          <w:bCs/>
        </w:rPr>
        <w:t xml:space="preserve">Настоящий </w:t>
      </w:r>
      <w:r w:rsidR="00CB6307" w:rsidRPr="00BF1F28">
        <w:t xml:space="preserve">Регламент разработан в соответствии </w:t>
      </w:r>
      <w:r w:rsidR="00CB6307" w:rsidRPr="00532FD1">
        <w:t xml:space="preserve">со статьей 97 </w:t>
      </w:r>
      <w:r w:rsidR="00CB6307" w:rsidRPr="00BF1F28">
        <w:t>Федеральн</w:t>
      </w:r>
      <w:r w:rsidR="00CB6307">
        <w:t>ого</w:t>
      </w:r>
      <w:r w:rsidR="00CB6307" w:rsidRPr="00BF1F28">
        <w:t xml:space="preserve"> закон</w:t>
      </w:r>
      <w:r w:rsidR="00CB6307">
        <w:t>а</w:t>
      </w:r>
      <w:r w:rsidR="00CB6307" w:rsidRPr="00BF1F28">
        <w:t xml:space="preserve"> от 29 декабря 2012 г. №</w:t>
      </w:r>
      <w:r w:rsidR="00CB6307">
        <w:t xml:space="preserve"> </w:t>
      </w:r>
      <w:r w:rsidR="00CB6307" w:rsidRPr="00BF1F28">
        <w:t>273-ФЗ «Об образ</w:t>
      </w:r>
      <w:r w:rsidR="00CB6307">
        <w:t>овании в Российской Федерации»,</w:t>
      </w:r>
      <w:r w:rsidRPr="00656BC1">
        <w:rPr>
          <w:bCs/>
        </w:rPr>
        <w:t xml:space="preserve"> </w:t>
      </w:r>
      <w:r w:rsidR="00D3479C">
        <w:rPr>
          <w:bCs/>
        </w:rPr>
        <w:t xml:space="preserve">с </w:t>
      </w:r>
      <w:r w:rsidRPr="00656BC1">
        <w:rPr>
          <w:bCs/>
        </w:rPr>
        <w:t xml:space="preserve">приказом Министерства просвещения Российской Федерации и Федеральной службы по надзору в сфере образования и науки от </w:t>
      </w:r>
      <w:r w:rsidR="00E131DB">
        <w:rPr>
          <w:bCs/>
        </w:rPr>
        <w:t>4</w:t>
      </w:r>
      <w:r w:rsidRPr="00656BC1">
        <w:rPr>
          <w:bCs/>
        </w:rPr>
        <w:t xml:space="preserve"> </w:t>
      </w:r>
      <w:r w:rsidR="00E131DB">
        <w:rPr>
          <w:bCs/>
        </w:rPr>
        <w:t>апреля</w:t>
      </w:r>
      <w:r w:rsidRPr="00656BC1">
        <w:rPr>
          <w:bCs/>
        </w:rPr>
        <w:t xml:space="preserve"> 20</w:t>
      </w:r>
      <w:r w:rsidR="00E131DB">
        <w:rPr>
          <w:bCs/>
        </w:rPr>
        <w:t>23</w:t>
      </w:r>
      <w:r w:rsidRPr="00656BC1">
        <w:rPr>
          <w:bCs/>
        </w:rPr>
        <w:t xml:space="preserve"> года № </w:t>
      </w:r>
      <w:r w:rsidR="00E131DB">
        <w:rPr>
          <w:bCs/>
        </w:rPr>
        <w:t>232</w:t>
      </w:r>
      <w:r w:rsidRPr="00656BC1">
        <w:rPr>
          <w:bCs/>
        </w:rPr>
        <w:t>/5</w:t>
      </w:r>
      <w:r w:rsidR="00E131DB">
        <w:rPr>
          <w:bCs/>
        </w:rPr>
        <w:t>51</w:t>
      </w:r>
      <w:r w:rsidRPr="00656BC1">
        <w:rPr>
          <w:bCs/>
        </w:rPr>
        <w:t xml:space="preserve"> «Об утверждении </w:t>
      </w:r>
      <w:r w:rsidR="0050532B">
        <w:rPr>
          <w:bCs/>
        </w:rPr>
        <w:t>П</w:t>
      </w:r>
      <w:r w:rsidRPr="00656BC1">
        <w:rPr>
          <w:bCs/>
        </w:rPr>
        <w:t>орядка проведения государственной итоговой аттестации по образовательным программам основного общего образования» (далее – Порядок проведения ГИА).</w:t>
      </w:r>
    </w:p>
    <w:p w14:paraId="41CB3280" w14:textId="272F638B" w:rsidR="00D32667" w:rsidRPr="00D32667" w:rsidRDefault="00D32667" w:rsidP="00C60C44">
      <w:pPr>
        <w:ind w:firstLine="709"/>
        <w:jc w:val="both"/>
        <w:rPr>
          <w:bCs/>
        </w:rPr>
      </w:pPr>
      <w:r w:rsidRPr="00D32667">
        <w:rPr>
          <w:bCs/>
        </w:rPr>
        <w:t>1.2. Регламент устанавливает единые требования к организации и проведению</w:t>
      </w:r>
      <w:r w:rsidR="008454B6">
        <w:rPr>
          <w:bCs/>
        </w:rPr>
        <w:t xml:space="preserve"> технологического</w:t>
      </w:r>
      <w:r w:rsidRPr="00D32667">
        <w:rPr>
          <w:bCs/>
        </w:rPr>
        <w:t xml:space="preserve"> мониторинга</w:t>
      </w:r>
      <w:r w:rsidR="008454B6">
        <w:rPr>
          <w:bCs/>
        </w:rPr>
        <w:t xml:space="preserve"> </w:t>
      </w:r>
      <w:r w:rsidRPr="00D32667">
        <w:rPr>
          <w:bCs/>
        </w:rPr>
        <w:t>обучающихся 9-х классов общеобразовательных организаций Иркутской области (далее – мониторинг), определяет функции и взаимодействие исполнителей.</w:t>
      </w:r>
    </w:p>
    <w:p w14:paraId="6C29D6CB" w14:textId="77777777" w:rsidR="00486B02" w:rsidRDefault="00D32667" w:rsidP="00C60C44">
      <w:pPr>
        <w:ind w:firstLine="709"/>
        <w:jc w:val="both"/>
        <w:rPr>
          <w:bCs/>
        </w:rPr>
      </w:pPr>
      <w:r w:rsidRPr="00D32667">
        <w:rPr>
          <w:bCs/>
        </w:rPr>
        <w:t xml:space="preserve">1.3. </w:t>
      </w:r>
      <w:r w:rsidR="00EE03AF">
        <w:rPr>
          <w:bCs/>
        </w:rPr>
        <w:t>Мониторинг проводится для обучающихся 9-х</w:t>
      </w:r>
      <w:r w:rsidR="000B0954">
        <w:rPr>
          <w:bCs/>
        </w:rPr>
        <w:t xml:space="preserve"> </w:t>
      </w:r>
      <w:r w:rsidR="00EE03AF">
        <w:rPr>
          <w:bCs/>
        </w:rPr>
        <w:t>классов</w:t>
      </w:r>
      <w:r w:rsidR="000B0954">
        <w:rPr>
          <w:bCs/>
        </w:rPr>
        <w:t xml:space="preserve"> </w:t>
      </w:r>
      <w:r w:rsidRPr="00D32667">
        <w:rPr>
          <w:bCs/>
        </w:rPr>
        <w:t>муниципальны</w:t>
      </w:r>
      <w:r w:rsidR="000B0954">
        <w:rPr>
          <w:bCs/>
        </w:rPr>
        <w:t>х</w:t>
      </w:r>
      <w:r w:rsidRPr="00D32667">
        <w:rPr>
          <w:bCs/>
        </w:rPr>
        <w:t xml:space="preserve"> общеобразовательны</w:t>
      </w:r>
      <w:r w:rsidR="000B0954">
        <w:rPr>
          <w:bCs/>
        </w:rPr>
        <w:t>х</w:t>
      </w:r>
      <w:r w:rsidRPr="00D32667">
        <w:rPr>
          <w:bCs/>
        </w:rPr>
        <w:t xml:space="preserve"> организаци</w:t>
      </w:r>
      <w:r w:rsidR="000B0954">
        <w:rPr>
          <w:bCs/>
        </w:rPr>
        <w:t>й</w:t>
      </w:r>
      <w:r w:rsidRPr="00D32667">
        <w:rPr>
          <w:bCs/>
        </w:rPr>
        <w:t xml:space="preserve"> Иркутской области </w:t>
      </w:r>
      <w:r w:rsidR="000B0954">
        <w:rPr>
          <w:bCs/>
        </w:rPr>
        <w:t xml:space="preserve">(далее – ОО). </w:t>
      </w:r>
    </w:p>
    <w:p w14:paraId="333B4FF1" w14:textId="563D070E" w:rsidR="00D32667" w:rsidRDefault="00D32667" w:rsidP="00C60C44">
      <w:pPr>
        <w:ind w:firstLine="709"/>
        <w:jc w:val="both"/>
        <w:rPr>
          <w:bCs/>
        </w:rPr>
      </w:pPr>
      <w:r w:rsidRPr="00D32667">
        <w:rPr>
          <w:bCs/>
        </w:rPr>
        <w:t>Государственные и частные ОО принимают участие в мониторинге на добровольной основе.</w:t>
      </w:r>
      <w:r w:rsidR="00486B02">
        <w:rPr>
          <w:bCs/>
        </w:rPr>
        <w:t xml:space="preserve"> Материалы для проведения мониторинга государственные и частные ОО получают в органах местного самоуправления, осуществляющих управление в сфере образования (далее – МСУ), на подведомственной территории которых расположены</w:t>
      </w:r>
      <w:r w:rsidR="00790C23">
        <w:rPr>
          <w:bCs/>
        </w:rPr>
        <w:t xml:space="preserve"> эти организации.</w:t>
      </w:r>
    </w:p>
    <w:p w14:paraId="05768E25" w14:textId="77777777" w:rsidR="00737125" w:rsidRPr="00737125" w:rsidRDefault="00737125" w:rsidP="00C60C44">
      <w:pPr>
        <w:ind w:firstLine="709"/>
        <w:jc w:val="both"/>
        <w:rPr>
          <w:bCs/>
        </w:rPr>
      </w:pPr>
      <w:r w:rsidRPr="00737125">
        <w:rPr>
          <w:bCs/>
        </w:rPr>
        <w:t>1.4.</w:t>
      </w:r>
      <w:r w:rsidRPr="00737125">
        <w:rPr>
          <w:bCs/>
        </w:rPr>
        <w:tab/>
        <w:t xml:space="preserve">Цель мониторинга – определение уровня учебных достижений обучающихся </w:t>
      </w:r>
      <w:r>
        <w:rPr>
          <w:bCs/>
        </w:rPr>
        <w:t>9</w:t>
      </w:r>
      <w:r w:rsidRPr="00737125">
        <w:rPr>
          <w:bCs/>
        </w:rPr>
        <w:t xml:space="preserve">-х классов по </w:t>
      </w:r>
      <w:r>
        <w:rPr>
          <w:bCs/>
        </w:rPr>
        <w:t xml:space="preserve">русскому языку и </w:t>
      </w:r>
      <w:r w:rsidRPr="00737125">
        <w:rPr>
          <w:bCs/>
        </w:rPr>
        <w:t xml:space="preserve">математике в формах </w:t>
      </w:r>
      <w:r>
        <w:rPr>
          <w:bCs/>
        </w:rPr>
        <w:t>основного</w:t>
      </w:r>
      <w:r w:rsidRPr="00737125">
        <w:rPr>
          <w:bCs/>
        </w:rPr>
        <w:t xml:space="preserve"> государственного экзамена (далее – </w:t>
      </w:r>
      <w:r>
        <w:rPr>
          <w:bCs/>
        </w:rPr>
        <w:t>О</w:t>
      </w:r>
      <w:r w:rsidRPr="00737125">
        <w:rPr>
          <w:bCs/>
        </w:rPr>
        <w:t>ГЭ) и государственного выпускного экзамена (далее – ГВЭ) (письменная форма).</w:t>
      </w:r>
    </w:p>
    <w:p w14:paraId="3037E0C2" w14:textId="77777777" w:rsidR="00737125" w:rsidRPr="00737125" w:rsidRDefault="00737125" w:rsidP="00C60C44">
      <w:pPr>
        <w:ind w:firstLine="709"/>
        <w:jc w:val="both"/>
        <w:rPr>
          <w:bCs/>
        </w:rPr>
      </w:pPr>
      <w:r w:rsidRPr="00737125">
        <w:rPr>
          <w:bCs/>
        </w:rPr>
        <w:t>1.5.</w:t>
      </w:r>
      <w:r w:rsidRPr="00737125">
        <w:rPr>
          <w:bCs/>
        </w:rPr>
        <w:tab/>
        <w:t>Задачи:</w:t>
      </w:r>
    </w:p>
    <w:p w14:paraId="6AB6389B" w14:textId="53B89865" w:rsidR="00737125" w:rsidRPr="00737125" w:rsidRDefault="00737125" w:rsidP="00C60C44">
      <w:pPr>
        <w:ind w:firstLine="709"/>
        <w:jc w:val="both"/>
        <w:rPr>
          <w:bCs/>
        </w:rPr>
      </w:pPr>
      <w:r w:rsidRPr="00737125">
        <w:rPr>
          <w:bCs/>
        </w:rPr>
        <w:t>1.5.1.</w:t>
      </w:r>
      <w:r w:rsidRPr="00737125">
        <w:rPr>
          <w:bCs/>
        </w:rPr>
        <w:tab/>
        <w:t>получение объективной информации</w:t>
      </w:r>
      <w:r w:rsidR="00706AFA">
        <w:rPr>
          <w:bCs/>
        </w:rPr>
        <w:t xml:space="preserve"> об</w:t>
      </w:r>
      <w:r w:rsidRPr="00737125">
        <w:rPr>
          <w:bCs/>
        </w:rPr>
        <w:t xml:space="preserve"> уровн</w:t>
      </w:r>
      <w:r w:rsidR="00706AFA">
        <w:rPr>
          <w:bCs/>
        </w:rPr>
        <w:t>е</w:t>
      </w:r>
      <w:r w:rsidRPr="00737125">
        <w:rPr>
          <w:bCs/>
        </w:rPr>
        <w:t xml:space="preserve"> учебных достижений обучающихся </w:t>
      </w:r>
      <w:r w:rsidR="00E55E78">
        <w:rPr>
          <w:bCs/>
        </w:rPr>
        <w:t>9</w:t>
      </w:r>
      <w:r w:rsidRPr="00737125">
        <w:rPr>
          <w:bCs/>
        </w:rPr>
        <w:t>-х классов по</w:t>
      </w:r>
      <w:r w:rsidR="00E55E78">
        <w:rPr>
          <w:bCs/>
        </w:rPr>
        <w:t xml:space="preserve"> русскому языку и</w:t>
      </w:r>
      <w:r w:rsidRPr="00737125">
        <w:rPr>
          <w:bCs/>
        </w:rPr>
        <w:t xml:space="preserve"> математике;</w:t>
      </w:r>
    </w:p>
    <w:p w14:paraId="6BA6931C" w14:textId="1056B67F" w:rsidR="00737125" w:rsidRPr="00737125" w:rsidRDefault="00737125" w:rsidP="00C60C44">
      <w:pPr>
        <w:ind w:firstLine="709"/>
        <w:jc w:val="both"/>
        <w:rPr>
          <w:bCs/>
        </w:rPr>
      </w:pPr>
      <w:r w:rsidRPr="00737125">
        <w:rPr>
          <w:bCs/>
        </w:rPr>
        <w:t>1.5.2.</w:t>
      </w:r>
      <w:r w:rsidRPr="00737125">
        <w:rPr>
          <w:bCs/>
        </w:rPr>
        <w:tab/>
        <w:t xml:space="preserve">ознакомление обучающихся </w:t>
      </w:r>
      <w:r w:rsidR="00E55E78">
        <w:rPr>
          <w:bCs/>
        </w:rPr>
        <w:t>9</w:t>
      </w:r>
      <w:r w:rsidRPr="00737125">
        <w:rPr>
          <w:bCs/>
        </w:rPr>
        <w:t xml:space="preserve">-х классов с процедурой проведения государственной итоговой аттестации по образовательным программам </w:t>
      </w:r>
      <w:r w:rsidR="00E55E78">
        <w:rPr>
          <w:bCs/>
        </w:rPr>
        <w:t>основного</w:t>
      </w:r>
      <w:r w:rsidRPr="00737125">
        <w:rPr>
          <w:bCs/>
        </w:rPr>
        <w:t xml:space="preserve"> общего образования; создание условий для отработки навыка у обучающихся </w:t>
      </w:r>
      <w:r w:rsidR="00E55E78">
        <w:rPr>
          <w:bCs/>
        </w:rPr>
        <w:t>9</w:t>
      </w:r>
      <w:r w:rsidRPr="00737125">
        <w:rPr>
          <w:bCs/>
        </w:rPr>
        <w:t xml:space="preserve">-х классов по заполнению бланков регистрации и </w:t>
      </w:r>
      <w:r w:rsidR="00445067">
        <w:rPr>
          <w:bCs/>
        </w:rPr>
        <w:t xml:space="preserve">бланков </w:t>
      </w:r>
      <w:r w:rsidRPr="00737125">
        <w:rPr>
          <w:bCs/>
        </w:rPr>
        <w:t xml:space="preserve">ответов.  </w:t>
      </w:r>
    </w:p>
    <w:p w14:paraId="70667C39" w14:textId="77777777" w:rsidR="00737125" w:rsidRPr="00737125" w:rsidRDefault="00737125" w:rsidP="00C60C44">
      <w:pPr>
        <w:ind w:firstLine="709"/>
        <w:jc w:val="both"/>
        <w:rPr>
          <w:bCs/>
        </w:rPr>
      </w:pPr>
      <w:r w:rsidRPr="00737125">
        <w:rPr>
          <w:bCs/>
        </w:rPr>
        <w:t>1.6.</w:t>
      </w:r>
      <w:r w:rsidRPr="00737125">
        <w:rPr>
          <w:bCs/>
        </w:rPr>
        <w:tab/>
        <w:t>Результаты мониторинга используются:</w:t>
      </w:r>
    </w:p>
    <w:p w14:paraId="26B89C02" w14:textId="1BF90DCE" w:rsidR="00737125" w:rsidRPr="00737125" w:rsidRDefault="00C60C44" w:rsidP="00C60C44">
      <w:pPr>
        <w:ind w:firstLine="709"/>
        <w:jc w:val="both"/>
        <w:rPr>
          <w:bCs/>
        </w:rPr>
      </w:pPr>
      <w:r>
        <w:rPr>
          <w:bCs/>
        </w:rPr>
        <w:t>–</w:t>
      </w:r>
      <w:r w:rsidR="00E55E78">
        <w:rPr>
          <w:bCs/>
        </w:rPr>
        <w:t xml:space="preserve"> </w:t>
      </w:r>
      <w:r w:rsidR="00737125" w:rsidRPr="00737125">
        <w:rPr>
          <w:bCs/>
        </w:rPr>
        <w:t xml:space="preserve">министерством образования Иркутской области для анализа текущего состояния качества подготовки выпускников </w:t>
      </w:r>
      <w:r w:rsidR="00E55E78">
        <w:rPr>
          <w:bCs/>
        </w:rPr>
        <w:t>9</w:t>
      </w:r>
      <w:r w:rsidR="00737125" w:rsidRPr="00737125">
        <w:rPr>
          <w:bCs/>
        </w:rPr>
        <w:t xml:space="preserve">-х классов по </w:t>
      </w:r>
      <w:r w:rsidR="00E55E78">
        <w:rPr>
          <w:bCs/>
        </w:rPr>
        <w:t xml:space="preserve">русскому языку и </w:t>
      </w:r>
      <w:r w:rsidR="00737125" w:rsidRPr="00737125">
        <w:rPr>
          <w:bCs/>
        </w:rPr>
        <w:t xml:space="preserve">математике и использования результатов для принятия управленческих решений, направленных на повышение качества подготовки обучающихся по </w:t>
      </w:r>
      <w:r w:rsidR="003E416B">
        <w:rPr>
          <w:bCs/>
        </w:rPr>
        <w:t>данным</w:t>
      </w:r>
      <w:r w:rsidR="00706AFA">
        <w:rPr>
          <w:bCs/>
        </w:rPr>
        <w:t xml:space="preserve"> предметам</w:t>
      </w:r>
      <w:r w:rsidR="00737125" w:rsidRPr="00737125">
        <w:rPr>
          <w:bCs/>
        </w:rPr>
        <w:t xml:space="preserve"> в ОО Иркутской области;</w:t>
      </w:r>
    </w:p>
    <w:p w14:paraId="1345B19A" w14:textId="0F1B2E3D" w:rsidR="00737125" w:rsidRPr="00737125" w:rsidRDefault="00C60C44" w:rsidP="00C60C44">
      <w:pPr>
        <w:ind w:firstLine="709"/>
        <w:jc w:val="both"/>
        <w:rPr>
          <w:bCs/>
        </w:rPr>
      </w:pPr>
      <w:r>
        <w:rPr>
          <w:bCs/>
        </w:rPr>
        <w:t>–</w:t>
      </w:r>
      <w:r w:rsidR="00E55E78">
        <w:rPr>
          <w:bCs/>
        </w:rPr>
        <w:t xml:space="preserve"> </w:t>
      </w:r>
      <w:r w:rsidR="00737125" w:rsidRPr="00737125">
        <w:rPr>
          <w:bCs/>
        </w:rPr>
        <w:t>ГАУ ДПО «Институт развития образования Иркутской области» с целью корректировки программ дополнительного профессионального образования для педагогов по</w:t>
      </w:r>
      <w:r w:rsidR="00793852">
        <w:rPr>
          <w:bCs/>
        </w:rPr>
        <w:t xml:space="preserve"> русскому языку и</w:t>
      </w:r>
      <w:r w:rsidR="00737125" w:rsidRPr="00737125">
        <w:rPr>
          <w:bCs/>
        </w:rPr>
        <w:t xml:space="preserve"> математике;</w:t>
      </w:r>
    </w:p>
    <w:p w14:paraId="73BB0F40" w14:textId="565EC002" w:rsidR="00737125" w:rsidRPr="00737125" w:rsidRDefault="00C60C44" w:rsidP="00C60C44">
      <w:pPr>
        <w:ind w:firstLine="709"/>
        <w:jc w:val="both"/>
        <w:rPr>
          <w:bCs/>
        </w:rPr>
      </w:pPr>
      <w:r>
        <w:rPr>
          <w:bCs/>
        </w:rPr>
        <w:lastRenderedPageBreak/>
        <w:t>–</w:t>
      </w:r>
      <w:r w:rsidR="00793852">
        <w:rPr>
          <w:bCs/>
        </w:rPr>
        <w:t xml:space="preserve"> </w:t>
      </w:r>
      <w:r w:rsidR="00737125" w:rsidRPr="00737125">
        <w:rPr>
          <w:bCs/>
        </w:rPr>
        <w:t xml:space="preserve">органами местного самоуправления, осуществляющими управление в сфере образования (далее – МСУ), </w:t>
      </w:r>
      <w:r w:rsidR="009B36E7">
        <w:rPr>
          <w:bCs/>
        </w:rPr>
        <w:t>для</w:t>
      </w:r>
      <w:r w:rsidR="00737125" w:rsidRPr="00737125">
        <w:rPr>
          <w:bCs/>
        </w:rPr>
        <w:t xml:space="preserve"> организации работы со школами с низкими результатами, </w:t>
      </w:r>
      <w:r w:rsidR="009B36E7">
        <w:rPr>
          <w:bCs/>
        </w:rPr>
        <w:t xml:space="preserve">для проведения </w:t>
      </w:r>
      <w:r w:rsidR="00737125" w:rsidRPr="00737125">
        <w:rPr>
          <w:bCs/>
        </w:rPr>
        <w:t>мероприятий</w:t>
      </w:r>
      <w:r w:rsidR="000B0954">
        <w:rPr>
          <w:bCs/>
        </w:rPr>
        <w:t>,</w:t>
      </w:r>
      <w:r w:rsidR="00737125" w:rsidRPr="00737125">
        <w:rPr>
          <w:bCs/>
        </w:rPr>
        <w:t xml:space="preserve"> обеспечивающих профессиональное развитие учителей </w:t>
      </w:r>
      <w:r w:rsidR="00793852">
        <w:rPr>
          <w:bCs/>
        </w:rPr>
        <w:t xml:space="preserve">русского языка и </w:t>
      </w:r>
      <w:r w:rsidR="00737125" w:rsidRPr="00737125">
        <w:rPr>
          <w:bCs/>
        </w:rPr>
        <w:t>математики;</w:t>
      </w:r>
    </w:p>
    <w:p w14:paraId="6A44EDD4" w14:textId="5720B20A" w:rsidR="00737125" w:rsidRPr="00737125" w:rsidRDefault="00C60C44" w:rsidP="00C60C44">
      <w:pPr>
        <w:ind w:firstLine="709"/>
        <w:jc w:val="both"/>
        <w:rPr>
          <w:bCs/>
        </w:rPr>
      </w:pPr>
      <w:r>
        <w:rPr>
          <w:bCs/>
        </w:rPr>
        <w:t>–</w:t>
      </w:r>
      <w:r w:rsidR="00793852">
        <w:rPr>
          <w:bCs/>
        </w:rPr>
        <w:t xml:space="preserve"> </w:t>
      </w:r>
      <w:r w:rsidR="00737125" w:rsidRPr="00737125">
        <w:rPr>
          <w:bCs/>
        </w:rPr>
        <w:t xml:space="preserve">ОО для корректировки образовательных программ с целью повышения качества образования по </w:t>
      </w:r>
      <w:r w:rsidR="00793852">
        <w:rPr>
          <w:bCs/>
        </w:rPr>
        <w:t xml:space="preserve">русскому языку и </w:t>
      </w:r>
      <w:r w:rsidR="00737125" w:rsidRPr="00737125">
        <w:rPr>
          <w:bCs/>
        </w:rPr>
        <w:t>математик</w:t>
      </w:r>
      <w:r w:rsidR="00793852">
        <w:rPr>
          <w:bCs/>
        </w:rPr>
        <w:t>е</w:t>
      </w:r>
      <w:r w:rsidR="00737125" w:rsidRPr="00737125">
        <w:rPr>
          <w:bCs/>
        </w:rPr>
        <w:t xml:space="preserve">; </w:t>
      </w:r>
    </w:p>
    <w:p w14:paraId="7164C74A" w14:textId="030AB25F" w:rsidR="00737125" w:rsidRDefault="00C60C44" w:rsidP="00C60C44">
      <w:pPr>
        <w:ind w:firstLine="709"/>
        <w:jc w:val="both"/>
        <w:rPr>
          <w:bCs/>
        </w:rPr>
      </w:pPr>
      <w:r>
        <w:rPr>
          <w:bCs/>
        </w:rPr>
        <w:t>–</w:t>
      </w:r>
      <w:r w:rsidR="00793852">
        <w:rPr>
          <w:bCs/>
        </w:rPr>
        <w:t xml:space="preserve"> </w:t>
      </w:r>
      <w:r w:rsidR="00737125" w:rsidRPr="00737125">
        <w:rPr>
          <w:bCs/>
        </w:rPr>
        <w:t xml:space="preserve">обучающимися </w:t>
      </w:r>
      <w:r w:rsidR="006C5EB4">
        <w:rPr>
          <w:bCs/>
        </w:rPr>
        <w:t>9</w:t>
      </w:r>
      <w:r w:rsidR="00737125" w:rsidRPr="00737125">
        <w:rPr>
          <w:bCs/>
        </w:rPr>
        <w:t xml:space="preserve">-х классов и их родителями (законными представителями) для корректировки подготовки к экзамену по </w:t>
      </w:r>
      <w:r w:rsidR="00793852">
        <w:rPr>
          <w:bCs/>
        </w:rPr>
        <w:t xml:space="preserve">русскому языку и </w:t>
      </w:r>
      <w:r w:rsidR="00737125" w:rsidRPr="00737125">
        <w:rPr>
          <w:bCs/>
        </w:rPr>
        <w:t>математике.</w:t>
      </w:r>
    </w:p>
    <w:p w14:paraId="423E4397" w14:textId="77777777" w:rsidR="00A14657" w:rsidRDefault="00A14657" w:rsidP="00C60C44">
      <w:pPr>
        <w:ind w:firstLine="709"/>
        <w:jc w:val="both"/>
        <w:rPr>
          <w:bCs/>
        </w:rPr>
      </w:pPr>
    </w:p>
    <w:p w14:paraId="69B3CC4C" w14:textId="55C46B26" w:rsidR="00337BCC" w:rsidRPr="00BF1F28" w:rsidRDefault="00337BCC" w:rsidP="00C60C44">
      <w:pPr>
        <w:numPr>
          <w:ilvl w:val="0"/>
          <w:numId w:val="1"/>
        </w:numPr>
        <w:ind w:left="0" w:firstLine="0"/>
        <w:jc w:val="center"/>
        <w:rPr>
          <w:b/>
        </w:rPr>
      </w:pPr>
      <w:r w:rsidRPr="00BF1F28">
        <w:rPr>
          <w:b/>
        </w:rPr>
        <w:t>Организация и проведение мониторинга</w:t>
      </w:r>
    </w:p>
    <w:p w14:paraId="7779094A" w14:textId="77777777" w:rsidR="00C60C44" w:rsidRPr="00C60C44" w:rsidRDefault="00C60C44" w:rsidP="00C60C44">
      <w:pPr>
        <w:ind w:left="709"/>
        <w:jc w:val="both"/>
        <w:rPr>
          <w:bCs/>
        </w:rPr>
      </w:pPr>
    </w:p>
    <w:p w14:paraId="22C2D57B" w14:textId="6777BC20" w:rsidR="003F2069" w:rsidRDefault="003F2069" w:rsidP="00C60C44">
      <w:pPr>
        <w:numPr>
          <w:ilvl w:val="1"/>
          <w:numId w:val="1"/>
        </w:numPr>
        <w:ind w:left="0" w:firstLine="709"/>
        <w:jc w:val="both"/>
        <w:rPr>
          <w:bCs/>
        </w:rPr>
      </w:pPr>
      <w:r w:rsidRPr="00BF1F28">
        <w:t>Мониторинг</w:t>
      </w:r>
      <w:r w:rsidRPr="00BF1F28">
        <w:rPr>
          <w:bCs/>
        </w:rPr>
        <w:t xml:space="preserve"> проводится </w:t>
      </w:r>
      <w:r>
        <w:rPr>
          <w:bCs/>
        </w:rPr>
        <w:t>Г</w:t>
      </w:r>
      <w:r w:rsidRPr="00BF1F28">
        <w:rPr>
          <w:bCs/>
        </w:rPr>
        <w:t>осударственным автономным учреждением Иркут</w:t>
      </w:r>
      <w:r>
        <w:rPr>
          <w:bCs/>
        </w:rPr>
        <w:t>ской области</w:t>
      </w:r>
      <w:r w:rsidRPr="00BF1F28">
        <w:rPr>
          <w:bCs/>
        </w:rPr>
        <w:t xml:space="preserve"> </w:t>
      </w:r>
      <w:r>
        <w:rPr>
          <w:bCs/>
        </w:rPr>
        <w:t>«Центр оценки профессионального мастерства, квалификаций педагогов и мониторинга качества образования» (далее – ГА</w:t>
      </w:r>
      <w:r w:rsidRPr="00BF1F28">
        <w:rPr>
          <w:bCs/>
        </w:rPr>
        <w:t xml:space="preserve">У </w:t>
      </w:r>
      <w:r>
        <w:rPr>
          <w:bCs/>
        </w:rPr>
        <w:t>ИО ЦОПМКиМКО</w:t>
      </w:r>
      <w:r w:rsidRPr="00BF1F28">
        <w:rPr>
          <w:bCs/>
        </w:rPr>
        <w:t>).</w:t>
      </w:r>
      <w:r>
        <w:rPr>
          <w:bCs/>
        </w:rPr>
        <w:t xml:space="preserve"> </w:t>
      </w:r>
    </w:p>
    <w:p w14:paraId="27848C74" w14:textId="2B35C617" w:rsidR="00F24042" w:rsidRPr="004F0588" w:rsidRDefault="00F24042" w:rsidP="00C60C44">
      <w:pPr>
        <w:numPr>
          <w:ilvl w:val="1"/>
          <w:numId w:val="1"/>
        </w:numPr>
        <w:ind w:left="0" w:firstLine="709"/>
        <w:jc w:val="both"/>
        <w:rPr>
          <w:bCs/>
          <w:i/>
        </w:rPr>
      </w:pPr>
      <w:r w:rsidRPr="00F24042">
        <w:rPr>
          <w:bCs/>
        </w:rPr>
        <w:t>Для проведения мониторинга используются контрольные измерительные материалы (далее – КИМ) по математике и русскому языку</w:t>
      </w:r>
      <w:r w:rsidR="00E626DE" w:rsidRPr="00AD5A0F">
        <w:rPr>
          <w:bCs/>
        </w:rPr>
        <w:t>.</w:t>
      </w:r>
    </w:p>
    <w:p w14:paraId="4A6AD120" w14:textId="1178708B" w:rsidR="00557F73" w:rsidRPr="00557F73" w:rsidRDefault="00557F73" w:rsidP="00557F73">
      <w:pPr>
        <w:numPr>
          <w:ilvl w:val="1"/>
          <w:numId w:val="1"/>
        </w:numPr>
        <w:jc w:val="both"/>
        <w:rPr>
          <w:bCs/>
        </w:rPr>
      </w:pPr>
      <w:r w:rsidRPr="00557F73">
        <w:rPr>
          <w:bCs/>
        </w:rPr>
        <w:t>Содержание КИМ ОГЭ</w:t>
      </w:r>
      <w:r w:rsidR="00DC03A3">
        <w:rPr>
          <w:bCs/>
        </w:rPr>
        <w:t>/ГВЭ</w:t>
      </w:r>
      <w:r w:rsidRPr="00557F73">
        <w:rPr>
          <w:bCs/>
        </w:rPr>
        <w:t xml:space="preserve"> определяется на основе федерального государственного образовательного стандарта основного общего образования (далее – ФГОС):</w:t>
      </w:r>
    </w:p>
    <w:p w14:paraId="7EE5A305" w14:textId="39C395F7" w:rsidR="00557F73" w:rsidRPr="00557F73" w:rsidRDefault="00557F73" w:rsidP="00E83713">
      <w:pPr>
        <w:pStyle w:val="a3"/>
        <w:numPr>
          <w:ilvl w:val="0"/>
          <w:numId w:val="11"/>
        </w:numPr>
        <w:ind w:left="1134" w:hanging="283"/>
        <w:jc w:val="both"/>
        <w:rPr>
          <w:bCs/>
        </w:rPr>
      </w:pPr>
      <w:r w:rsidRPr="00557F73">
        <w:rPr>
          <w:bCs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14:paraId="4AABF452" w14:textId="77777777" w:rsidR="00557F73" w:rsidRPr="00557F73" w:rsidRDefault="00557F73" w:rsidP="00E83713">
      <w:pPr>
        <w:pStyle w:val="a3"/>
        <w:numPr>
          <w:ilvl w:val="0"/>
          <w:numId w:val="11"/>
        </w:numPr>
        <w:ind w:left="1134" w:hanging="283"/>
        <w:jc w:val="both"/>
        <w:rPr>
          <w:bCs/>
        </w:rPr>
      </w:pPr>
      <w:r w:rsidRPr="00557F73">
        <w:rPr>
          <w:bCs/>
        </w:rPr>
        <w:t>приказ Министерства образования и науки Российской Федерации от 17.12.2010 № 1897 (с изменениями 2014–2022 гг.).</w:t>
      </w:r>
    </w:p>
    <w:p w14:paraId="230CFD88" w14:textId="197609DD" w:rsidR="004F0588" w:rsidRPr="00557F73" w:rsidRDefault="00557F73" w:rsidP="00557F73">
      <w:pPr>
        <w:ind w:firstLine="709"/>
        <w:jc w:val="both"/>
        <w:rPr>
          <w:bCs/>
        </w:rPr>
      </w:pPr>
      <w:r w:rsidRPr="00557F73">
        <w:rPr>
          <w:bCs/>
        </w:rPr>
        <w:t>При разработке КИМ ОГЭ</w:t>
      </w:r>
      <w:r w:rsidR="00A31F79">
        <w:rPr>
          <w:bCs/>
        </w:rPr>
        <w:t>/ГВЭ</w:t>
      </w:r>
      <w:r w:rsidRPr="00557F73">
        <w:rPr>
          <w:bCs/>
        </w:rPr>
        <w:t xml:space="preserve"> учитывается содержание федеральной образовательной программы основного общего образования (приказ Министерства просвещения Российской Федерации от 18.05.2023 № 370</w:t>
      </w:r>
      <w:r>
        <w:rPr>
          <w:bCs/>
        </w:rPr>
        <w:t xml:space="preserve"> </w:t>
      </w:r>
      <w:r w:rsidRPr="00557F73">
        <w:rPr>
          <w:bCs/>
        </w:rPr>
        <w:t>«Об утверждении федеральной образовательной программы основного общего образования»).</w:t>
      </w:r>
    </w:p>
    <w:p w14:paraId="44671782" w14:textId="5F988AC8" w:rsidR="004F0588" w:rsidRPr="004F0588" w:rsidRDefault="004F0588" w:rsidP="00C60C44">
      <w:pPr>
        <w:ind w:firstLine="709"/>
        <w:jc w:val="both"/>
        <w:rPr>
          <w:bCs/>
        </w:rPr>
      </w:pPr>
      <w:r w:rsidRPr="004F0588">
        <w:rPr>
          <w:bCs/>
        </w:rPr>
        <w:t>КИМ разрабатываются региональными предметными комиссиями по математике и русскому языку в соответствии с демонстрационным вариантом КИМ ОГЭ/ГВЭ 202</w:t>
      </w:r>
      <w:r w:rsidR="00BF2051">
        <w:rPr>
          <w:bCs/>
        </w:rPr>
        <w:t>4</w:t>
      </w:r>
      <w:r w:rsidRPr="004F0588">
        <w:rPr>
          <w:bCs/>
        </w:rPr>
        <w:t xml:space="preserve"> года.</w:t>
      </w:r>
    </w:p>
    <w:p w14:paraId="41FDAC8B" w14:textId="77777777" w:rsidR="004F0588" w:rsidRPr="004F0588" w:rsidRDefault="004F0588" w:rsidP="00C60C44">
      <w:pPr>
        <w:ind w:firstLine="709"/>
        <w:jc w:val="both"/>
        <w:rPr>
          <w:bCs/>
        </w:rPr>
      </w:pPr>
      <w:r w:rsidRPr="004F0588">
        <w:rPr>
          <w:bCs/>
        </w:rPr>
        <w:t>КИМ по математике ОГЭ содержит 25 заданий и состоит из двух частей. Часть 1 содержит 19 заданий с кратким ответом; часть 2 – 6 заданий с развёрнутым ответом.</w:t>
      </w:r>
    </w:p>
    <w:p w14:paraId="3BD133ED" w14:textId="2C88020D" w:rsidR="004F0588" w:rsidRPr="008406CF" w:rsidRDefault="000A1701" w:rsidP="00C60C44">
      <w:pPr>
        <w:ind w:firstLine="709"/>
        <w:jc w:val="both"/>
        <w:rPr>
          <w:bCs/>
        </w:rPr>
      </w:pPr>
      <w:r w:rsidRPr="008406CF">
        <w:rPr>
          <w:bCs/>
        </w:rPr>
        <w:t>КИМ</w:t>
      </w:r>
      <w:r w:rsidR="004F0588" w:rsidRPr="008406CF">
        <w:rPr>
          <w:bCs/>
        </w:rPr>
        <w:t xml:space="preserve"> по математике ГВЭ </w:t>
      </w:r>
      <w:r w:rsidR="00833C15" w:rsidRPr="008406CF">
        <w:rPr>
          <w:bCs/>
        </w:rPr>
        <w:t>с 100-ми номерами вариантов содержит 13 заданий базового уровня сложности и 1 задание повышенного уровня сложности.</w:t>
      </w:r>
    </w:p>
    <w:p w14:paraId="78C388BB" w14:textId="595B2C2F" w:rsidR="00833C15" w:rsidRPr="008406CF" w:rsidRDefault="00833C15" w:rsidP="00C60C44">
      <w:pPr>
        <w:ind w:firstLine="709"/>
        <w:jc w:val="both"/>
        <w:rPr>
          <w:bCs/>
        </w:rPr>
      </w:pPr>
      <w:r w:rsidRPr="008406CF">
        <w:rPr>
          <w:bCs/>
        </w:rPr>
        <w:t>КИМ по математике ГВЭ с 200-ми номерами вариантов содержит 11 заданий базового уровня сложности и 1 задание повышенного уровня сложности.</w:t>
      </w:r>
    </w:p>
    <w:p w14:paraId="19BAE33D" w14:textId="0C2904D2" w:rsidR="00833C15" w:rsidRPr="005C18B7" w:rsidRDefault="00A5221D" w:rsidP="00C60C44">
      <w:pPr>
        <w:ind w:firstLine="709"/>
        <w:jc w:val="both"/>
        <w:rPr>
          <w:bCs/>
        </w:rPr>
      </w:pPr>
      <w:r w:rsidRPr="008406CF">
        <w:rPr>
          <w:bCs/>
        </w:rPr>
        <w:t>КИМ по математике ГВЭ с 300-ми номерами вариантов содержит 10 заданий базового уровня сложности с кратким ответом.</w:t>
      </w:r>
    </w:p>
    <w:p w14:paraId="63C1E65C" w14:textId="2A6C3061" w:rsidR="004F0588" w:rsidRPr="005C18B7" w:rsidRDefault="004F0588" w:rsidP="00C60C44">
      <w:pPr>
        <w:ind w:firstLine="709"/>
        <w:jc w:val="both"/>
        <w:rPr>
          <w:bCs/>
        </w:rPr>
      </w:pPr>
      <w:r w:rsidRPr="005C18B7">
        <w:rPr>
          <w:bCs/>
        </w:rPr>
        <w:t xml:space="preserve">КИМ по русскому языку ОГЭ состоит из трёх частей и включает в себя </w:t>
      </w:r>
      <w:r w:rsidR="00BF2051">
        <w:rPr>
          <w:bCs/>
        </w:rPr>
        <w:t>13</w:t>
      </w:r>
      <w:r w:rsidRPr="005C18B7">
        <w:rPr>
          <w:bCs/>
        </w:rPr>
        <w:t xml:space="preserve"> заданий, различающихся формой и уровнем сложности.</w:t>
      </w:r>
    </w:p>
    <w:p w14:paraId="20AF3A68" w14:textId="57389F33" w:rsidR="00E626DE" w:rsidRPr="004379B1" w:rsidRDefault="004F0588" w:rsidP="00C60C44">
      <w:pPr>
        <w:ind w:firstLine="709"/>
        <w:jc w:val="both"/>
        <w:rPr>
          <w:bCs/>
          <w:i/>
        </w:rPr>
      </w:pPr>
      <w:r w:rsidRPr="008406CF">
        <w:rPr>
          <w:bCs/>
        </w:rPr>
        <w:t>Работа по русскому языку ГВЭ предполагает</w:t>
      </w:r>
      <w:r w:rsidR="0089595D">
        <w:rPr>
          <w:bCs/>
        </w:rPr>
        <w:t xml:space="preserve"> сжатое</w:t>
      </w:r>
      <w:r w:rsidRPr="008406CF">
        <w:rPr>
          <w:bCs/>
        </w:rPr>
        <w:t xml:space="preserve"> изложение с творческим заданием.</w:t>
      </w:r>
      <w:r w:rsidR="00E626DE" w:rsidRPr="004379B1">
        <w:rPr>
          <w:bCs/>
        </w:rPr>
        <w:t xml:space="preserve">  </w:t>
      </w:r>
    </w:p>
    <w:p w14:paraId="7D60593B" w14:textId="77777777" w:rsidR="00C72E28" w:rsidRPr="00E33B30" w:rsidRDefault="00C72E28" w:rsidP="00C60C4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B41450">
        <w:t xml:space="preserve">Мониторинг проводится в ОО в </w:t>
      </w:r>
      <w:r w:rsidRPr="00B41450">
        <w:rPr>
          <w:bCs/>
          <w:iCs/>
        </w:rPr>
        <w:t>условиях, соответствующих требованиям санитарно-</w:t>
      </w:r>
      <w:r w:rsidRPr="00E33B30">
        <w:rPr>
          <w:bCs/>
          <w:iCs/>
        </w:rPr>
        <w:t>эпидемиологических правил и нормативов</w:t>
      </w:r>
      <w:r w:rsidRPr="00E33B30">
        <w:rPr>
          <w:rStyle w:val="a6"/>
        </w:rPr>
        <w:footnoteReference w:id="1"/>
      </w:r>
      <w:r w:rsidRPr="00E33B30">
        <w:t>.</w:t>
      </w:r>
    </w:p>
    <w:p w14:paraId="744C2823" w14:textId="0C1C089F" w:rsidR="00C72E28" w:rsidRPr="00E33B30" w:rsidRDefault="00C72E28" w:rsidP="00C60C4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E33B30">
        <w:rPr>
          <w:bCs/>
        </w:rPr>
        <w:lastRenderedPageBreak/>
        <w:t xml:space="preserve">Мониторинг проводится в условиях, приближенных к процедуре проведения государственной итоговой аттестации по образовательным программам </w:t>
      </w:r>
      <w:r w:rsidR="00465FB0" w:rsidRPr="00E33B30">
        <w:rPr>
          <w:bCs/>
        </w:rPr>
        <w:t>основного</w:t>
      </w:r>
      <w:r w:rsidRPr="00E33B30">
        <w:rPr>
          <w:bCs/>
        </w:rPr>
        <w:t xml:space="preserve"> общего образования.</w:t>
      </w:r>
    </w:p>
    <w:p w14:paraId="28ACC2B9" w14:textId="77777777" w:rsidR="00C72E28" w:rsidRPr="00E33B30" w:rsidRDefault="00C72E28" w:rsidP="00C60C4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E33B30">
        <w:rPr>
          <w:bCs/>
        </w:rPr>
        <w:t>Тиражирование материалов мониторинга организуют МСУ.</w:t>
      </w:r>
    </w:p>
    <w:p w14:paraId="06B6FE5D" w14:textId="25A6FD20" w:rsidR="00C72E28" w:rsidRPr="00E33B30" w:rsidRDefault="00DD11D9" w:rsidP="00C60C4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E33B30">
        <w:rPr>
          <w:bCs/>
        </w:rPr>
        <w:t>Ознакомление о</w:t>
      </w:r>
      <w:r w:rsidR="00D7584E" w:rsidRPr="00E33B30">
        <w:rPr>
          <w:bCs/>
        </w:rPr>
        <w:t>бучающи</w:t>
      </w:r>
      <w:r w:rsidRPr="00E33B30">
        <w:rPr>
          <w:bCs/>
        </w:rPr>
        <w:t>х</w:t>
      </w:r>
      <w:r w:rsidR="00D7584E" w:rsidRPr="00E33B30">
        <w:rPr>
          <w:bCs/>
        </w:rPr>
        <w:t>ся</w:t>
      </w:r>
      <w:r w:rsidR="0043105B">
        <w:rPr>
          <w:bCs/>
        </w:rPr>
        <w:t xml:space="preserve"> с процедурой</w:t>
      </w:r>
      <w:r w:rsidR="00E71324">
        <w:rPr>
          <w:bCs/>
        </w:rPr>
        <w:t xml:space="preserve"> проведения и проверки мониторинга, в том числе с запретом иметь при себе средства связи, электронно-вычислительную технику, фото, аудио и видеоаппаратуру, справочные материалы</w:t>
      </w:r>
      <w:r w:rsidR="00111049">
        <w:rPr>
          <w:bCs/>
        </w:rPr>
        <w:t>, письменные заметки</w:t>
      </w:r>
      <w:r w:rsidR="00111049" w:rsidRPr="00111049">
        <w:rPr>
          <w:bCs/>
        </w:rPr>
        <w:t xml:space="preserve"> </w:t>
      </w:r>
      <w:r w:rsidR="00111049">
        <w:rPr>
          <w:bCs/>
        </w:rPr>
        <w:t>и иные средства хранения и передачи информации,</w:t>
      </w:r>
      <w:r w:rsidR="00D7584E" w:rsidRPr="00E33B30">
        <w:rPr>
          <w:bCs/>
        </w:rPr>
        <w:t xml:space="preserve"> </w:t>
      </w:r>
      <w:r w:rsidR="00C72E28" w:rsidRPr="00E33B30">
        <w:rPr>
          <w:bCs/>
        </w:rPr>
        <w:t xml:space="preserve">организуется МСУ заблаговременно. </w:t>
      </w:r>
    </w:p>
    <w:p w14:paraId="3548F061" w14:textId="77777777" w:rsidR="00413743" w:rsidRPr="00E33B30" w:rsidRDefault="00413743" w:rsidP="00C60C4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E33B30">
        <w:rPr>
          <w:bCs/>
        </w:rPr>
        <w:t>Продолжительность выполнения работы составляет 3 часа 55 минут (235 минут).</w:t>
      </w:r>
    </w:p>
    <w:p w14:paraId="4A3A94BA" w14:textId="3BFC4B16" w:rsidR="00413743" w:rsidRDefault="00413743" w:rsidP="00C60C4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E33B30">
        <w:rPr>
          <w:bCs/>
        </w:rPr>
        <w:t>Время, выделенное на подготовительные мероприятия (проведение инструктажа, заполнение</w:t>
      </w:r>
      <w:r w:rsidRPr="005B5962">
        <w:rPr>
          <w:bCs/>
        </w:rPr>
        <w:t xml:space="preserve"> бланков и др.), в продолжительность работы не включается.</w:t>
      </w:r>
    </w:p>
    <w:p w14:paraId="44687518" w14:textId="77777777" w:rsidR="00413743" w:rsidRDefault="00413743" w:rsidP="00C60C4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5B5962">
        <w:rPr>
          <w:bCs/>
        </w:rPr>
        <w:t xml:space="preserve">Проверка выполненных работ участников мониторинга осуществляется предметными комиссиями муниципального или школьного уровня в течение трех рабочих дней после проведения мониторинга на основании критериев, переданных по защищенному каналу связи </w:t>
      </w:r>
      <w:r w:rsidRPr="00BF1F28">
        <w:t xml:space="preserve">в день проведения мониторинга </w:t>
      </w:r>
      <w:r>
        <w:t>не ранее чем через 4</w:t>
      </w:r>
      <w:r w:rsidRPr="00BF1F28">
        <w:t xml:space="preserve"> час</w:t>
      </w:r>
      <w:r>
        <w:t xml:space="preserve">а после начала мониторинга в муниципальном образовании. </w:t>
      </w:r>
    </w:p>
    <w:p w14:paraId="7660E52B" w14:textId="7187190D" w:rsidR="00DB7AFB" w:rsidRDefault="00DB7AFB" w:rsidP="00C60C44">
      <w:pPr>
        <w:ind w:firstLine="709"/>
        <w:jc w:val="both"/>
      </w:pPr>
      <w:r>
        <w:t xml:space="preserve">Решение о создании </w:t>
      </w:r>
      <w:r w:rsidR="00BD6CC0">
        <w:t>муниципальной</w:t>
      </w:r>
      <w:r>
        <w:t xml:space="preserve"> или школьной предметной комиссии по </w:t>
      </w:r>
      <w:r w:rsidRPr="00BF1F28">
        <w:t>проверк</w:t>
      </w:r>
      <w:r>
        <w:t>е работ участников мониторинга принимает</w:t>
      </w:r>
      <w:r w:rsidRPr="00BF1F28">
        <w:t xml:space="preserve"> </w:t>
      </w:r>
      <w:r>
        <w:t xml:space="preserve">МСУ. </w:t>
      </w:r>
    </w:p>
    <w:p w14:paraId="7E449F73" w14:textId="2B5681E6" w:rsidR="00DB7AFB" w:rsidRPr="00BF1F28" w:rsidRDefault="00DB7AFB" w:rsidP="00C60C44">
      <w:pPr>
        <w:autoSpaceDE w:val="0"/>
        <w:autoSpaceDN w:val="0"/>
        <w:adjustRightInd w:val="0"/>
        <w:ind w:firstLine="709"/>
        <w:jc w:val="both"/>
      </w:pPr>
      <w:r>
        <w:t>Критерии оценивания мониторинговых работ разрабатываются региональной предметной комиссией по русскому языку и математике в соответствии с системой оценивания</w:t>
      </w:r>
      <w:r w:rsidR="00465FB0">
        <w:t>,</w:t>
      </w:r>
      <w:r>
        <w:t xml:space="preserve"> представленной в</w:t>
      </w:r>
      <w:r w:rsidRPr="00BF1F28">
        <w:t xml:space="preserve"> демо</w:t>
      </w:r>
      <w:r>
        <w:t>нстрационных вариантах</w:t>
      </w:r>
      <w:r w:rsidRPr="00BF1F28">
        <w:t xml:space="preserve"> КИМ </w:t>
      </w:r>
      <w:r>
        <w:t>О</w:t>
      </w:r>
      <w:r w:rsidRPr="00BF1F28">
        <w:t>ГЭ</w:t>
      </w:r>
      <w:r w:rsidR="005C18B7">
        <w:t>/ГВЭ</w:t>
      </w:r>
      <w:r>
        <w:t xml:space="preserve"> </w:t>
      </w:r>
      <w:r w:rsidRPr="007C27C8">
        <w:t>202</w:t>
      </w:r>
      <w:r w:rsidR="009A394D">
        <w:t>4</w:t>
      </w:r>
      <w:r>
        <w:t xml:space="preserve"> г. </w:t>
      </w:r>
    </w:p>
    <w:p w14:paraId="29A5F04C" w14:textId="77777777" w:rsidR="002274A2" w:rsidRDefault="00EC2CB2" w:rsidP="00C60C44">
      <w:pPr>
        <w:ind w:firstLine="709"/>
        <w:jc w:val="both"/>
      </w:pPr>
    </w:p>
    <w:p w14:paraId="5E004E47" w14:textId="77777777" w:rsidR="00A623C6" w:rsidRPr="00A623C6" w:rsidRDefault="00A623C6" w:rsidP="00C60C44">
      <w:pPr>
        <w:pStyle w:val="a3"/>
        <w:numPr>
          <w:ilvl w:val="0"/>
          <w:numId w:val="1"/>
        </w:numPr>
        <w:ind w:left="0" w:firstLine="0"/>
        <w:jc w:val="center"/>
        <w:rPr>
          <w:b/>
        </w:rPr>
      </w:pPr>
      <w:r w:rsidRPr="00A623C6">
        <w:rPr>
          <w:b/>
        </w:rPr>
        <w:t>Деятельность отдельных исполнителей по организации и проведению мониторинга</w:t>
      </w:r>
    </w:p>
    <w:p w14:paraId="1BC17379" w14:textId="77777777" w:rsidR="00C60C44" w:rsidRDefault="00C60C44" w:rsidP="00C60C44">
      <w:pPr>
        <w:ind w:firstLine="709"/>
        <w:jc w:val="both"/>
        <w:rPr>
          <w:bCs/>
        </w:rPr>
      </w:pPr>
    </w:p>
    <w:p w14:paraId="2A5950A7" w14:textId="6220B4B5" w:rsidR="00A623C6" w:rsidRPr="005B5962" w:rsidRDefault="00A623C6" w:rsidP="00C60C44">
      <w:pPr>
        <w:ind w:firstLine="709"/>
        <w:jc w:val="both"/>
        <w:rPr>
          <w:bCs/>
        </w:rPr>
      </w:pPr>
      <w:r>
        <w:rPr>
          <w:bCs/>
        </w:rPr>
        <w:t xml:space="preserve">3.1. </w:t>
      </w:r>
      <w:r w:rsidRPr="005B5962">
        <w:rPr>
          <w:bCs/>
        </w:rPr>
        <w:t xml:space="preserve">ГАУ ИО ЦОПМКиМКО: </w:t>
      </w:r>
    </w:p>
    <w:p w14:paraId="3F77E27F" w14:textId="4CE37B50" w:rsidR="00A623C6" w:rsidRDefault="00C60C44" w:rsidP="00C60C44">
      <w:pPr>
        <w:ind w:firstLine="709"/>
        <w:jc w:val="both"/>
      </w:pPr>
      <w:r>
        <w:t xml:space="preserve">– </w:t>
      </w:r>
      <w:r w:rsidR="00A623C6">
        <w:t>обеспечивает информационно-технологическое и методическое сопровождение мониторинга;</w:t>
      </w:r>
    </w:p>
    <w:p w14:paraId="7538F514" w14:textId="3A3B2B62" w:rsidR="00A623C6" w:rsidRDefault="00C60C44" w:rsidP="00C60C44">
      <w:pPr>
        <w:ind w:firstLine="709"/>
        <w:jc w:val="both"/>
      </w:pPr>
      <w:r>
        <w:t xml:space="preserve">– </w:t>
      </w:r>
      <w:r w:rsidR="00A623C6">
        <w:t>обеспечивает МСУ материалами, связанными с проведением мониторинга, включающими следующие электронные файлы:</w:t>
      </w:r>
    </w:p>
    <w:p w14:paraId="251F0364" w14:textId="77777777" w:rsidR="00A623C6" w:rsidRDefault="00A623C6" w:rsidP="00C60C44">
      <w:pPr>
        <w:tabs>
          <w:tab w:val="left" w:pos="993"/>
        </w:tabs>
        <w:ind w:firstLine="709"/>
        <w:jc w:val="both"/>
      </w:pPr>
      <w:r>
        <w:t>•</w:t>
      </w:r>
      <w:r>
        <w:tab/>
        <w:t>комплект бланков;</w:t>
      </w:r>
    </w:p>
    <w:p w14:paraId="31D1E85F" w14:textId="77777777" w:rsidR="00A623C6" w:rsidRDefault="00A623C6" w:rsidP="00C60C44">
      <w:pPr>
        <w:tabs>
          <w:tab w:val="left" w:pos="993"/>
        </w:tabs>
        <w:ind w:firstLine="709"/>
        <w:jc w:val="both"/>
      </w:pPr>
      <w:r>
        <w:t>•</w:t>
      </w:r>
      <w:r>
        <w:tab/>
        <w:t>КИМ по математике;</w:t>
      </w:r>
    </w:p>
    <w:p w14:paraId="5CCC6491" w14:textId="77777777" w:rsidR="00A623C6" w:rsidRDefault="00A623C6" w:rsidP="00C60C44">
      <w:pPr>
        <w:tabs>
          <w:tab w:val="left" w:pos="993"/>
        </w:tabs>
        <w:ind w:firstLine="709"/>
        <w:jc w:val="both"/>
      </w:pPr>
      <w:r>
        <w:t>•</w:t>
      </w:r>
      <w:r>
        <w:tab/>
        <w:t>КИМ по русскому языку;</w:t>
      </w:r>
    </w:p>
    <w:p w14:paraId="7BED6876" w14:textId="052566A8" w:rsidR="00A623C6" w:rsidRDefault="00A623C6" w:rsidP="00C60C44">
      <w:pPr>
        <w:tabs>
          <w:tab w:val="left" w:pos="993"/>
        </w:tabs>
        <w:ind w:firstLine="709"/>
        <w:jc w:val="both"/>
      </w:pPr>
      <w:r>
        <w:t>•</w:t>
      </w:r>
      <w:r>
        <w:tab/>
        <w:t>инструкции для участников мониторинга, зачитываемые организатором в аудитории;</w:t>
      </w:r>
    </w:p>
    <w:p w14:paraId="5DCD6430" w14:textId="77777777" w:rsidR="00A623C6" w:rsidRDefault="00A623C6" w:rsidP="00C60C44">
      <w:pPr>
        <w:tabs>
          <w:tab w:val="left" w:pos="993"/>
        </w:tabs>
        <w:ind w:firstLine="709"/>
        <w:jc w:val="both"/>
      </w:pPr>
      <w:r>
        <w:t>•</w:t>
      </w:r>
      <w:r>
        <w:tab/>
        <w:t>рекомендации по проведению мониторинга;</w:t>
      </w:r>
    </w:p>
    <w:p w14:paraId="2B895FE1" w14:textId="52579E39" w:rsidR="00A623C6" w:rsidRDefault="00A623C6" w:rsidP="00C60C44">
      <w:pPr>
        <w:tabs>
          <w:tab w:val="left" w:pos="993"/>
        </w:tabs>
        <w:ind w:firstLine="709"/>
        <w:jc w:val="both"/>
      </w:pPr>
      <w:r>
        <w:t>•</w:t>
      </w:r>
      <w:r>
        <w:tab/>
        <w:t>ключи для проверки заданий с кратким ответом и критерии оценивания</w:t>
      </w:r>
      <w:r w:rsidR="00465FB0">
        <w:t xml:space="preserve"> </w:t>
      </w:r>
      <w:r>
        <w:t>для проверки заданий с развернутым ответом членами муниципальной/школьной предметной комиссии</w:t>
      </w:r>
      <w:r w:rsidR="004323A4">
        <w:t>;</w:t>
      </w:r>
    </w:p>
    <w:p w14:paraId="502FF76E" w14:textId="374FA121" w:rsidR="00A623C6" w:rsidRDefault="00A623C6" w:rsidP="00C60C44">
      <w:pPr>
        <w:tabs>
          <w:tab w:val="left" w:pos="993"/>
        </w:tabs>
        <w:ind w:firstLine="709"/>
        <w:jc w:val="both"/>
      </w:pPr>
      <w:r>
        <w:t>•</w:t>
      </w:r>
      <w:r>
        <w:tab/>
      </w:r>
      <w:r w:rsidR="000A1701" w:rsidRPr="000A1701">
        <w:t>формы отчетов для предоставления информации о результатах проведения мониторинга</w:t>
      </w:r>
      <w:r>
        <w:t>.</w:t>
      </w:r>
    </w:p>
    <w:p w14:paraId="5B3415BE" w14:textId="77777777" w:rsidR="00FB3E25" w:rsidRPr="00E33368" w:rsidRDefault="00FB3E25" w:rsidP="00C60C44">
      <w:pPr>
        <w:ind w:firstLine="709"/>
        <w:jc w:val="both"/>
        <w:rPr>
          <w:bCs/>
        </w:rPr>
      </w:pPr>
      <w:r w:rsidRPr="00E33368">
        <w:rPr>
          <w:bCs/>
        </w:rPr>
        <w:t>3.</w:t>
      </w:r>
      <w:r>
        <w:rPr>
          <w:bCs/>
        </w:rPr>
        <w:t>2</w:t>
      </w:r>
      <w:r w:rsidRPr="00E33368">
        <w:rPr>
          <w:bCs/>
        </w:rPr>
        <w:t xml:space="preserve">. </w:t>
      </w:r>
      <w:bookmarkStart w:id="0" w:name="_Hlk158299947"/>
      <w:r w:rsidRPr="00E33368">
        <w:rPr>
          <w:bCs/>
        </w:rPr>
        <w:t>МСУ:</w:t>
      </w:r>
    </w:p>
    <w:p w14:paraId="7833119B" w14:textId="77777777" w:rsidR="00FB3E25" w:rsidRPr="00FB3E25" w:rsidRDefault="00FB3E25" w:rsidP="00C60C44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B3E25">
        <w:rPr>
          <w:bCs/>
        </w:rPr>
        <w:t>своевременно информируют ОО о регламенте, сроках проведения</w:t>
      </w:r>
      <w:r w:rsidRPr="00FB3E25">
        <w:t xml:space="preserve"> мониторинга</w:t>
      </w:r>
      <w:r w:rsidRPr="00FB3E25">
        <w:rPr>
          <w:bCs/>
        </w:rPr>
        <w:t>;</w:t>
      </w:r>
    </w:p>
    <w:p w14:paraId="5A37639D" w14:textId="77777777" w:rsidR="00FB3E25" w:rsidRPr="00FB3E25" w:rsidRDefault="00FB3E25" w:rsidP="00C60C44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B3E25">
        <w:rPr>
          <w:bCs/>
        </w:rPr>
        <w:t xml:space="preserve">определяют время начала выполнения работы обучающимися, но не позднее 12.00 часов;  </w:t>
      </w:r>
    </w:p>
    <w:p w14:paraId="19F56510" w14:textId="77777777" w:rsidR="00FB3E25" w:rsidRPr="00FB3E25" w:rsidRDefault="00FB3E25" w:rsidP="00C60C44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</w:pPr>
      <w:r w:rsidRPr="00FB3E25">
        <w:rPr>
          <w:bCs/>
        </w:rPr>
        <w:t xml:space="preserve">назначают муниципальных координаторов, ответственных за подготовку и проведение </w:t>
      </w:r>
      <w:r w:rsidRPr="00FB3E25">
        <w:t xml:space="preserve">мониторинга; </w:t>
      </w:r>
    </w:p>
    <w:p w14:paraId="7632E748" w14:textId="77777777" w:rsidR="00FB3E25" w:rsidRPr="00FB3E25" w:rsidRDefault="00FB3E25" w:rsidP="00C60C44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</w:pPr>
      <w:r w:rsidRPr="00FB3E25">
        <w:t>устанавливают порядок проверки выполненных заданий (муниципальными или школьными предметными комиссиями);</w:t>
      </w:r>
    </w:p>
    <w:p w14:paraId="19DFB882" w14:textId="4E80254C" w:rsidR="00FB3E25" w:rsidRPr="00FB3E25" w:rsidRDefault="00FB3E25" w:rsidP="00C60C44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B3E25">
        <w:rPr>
          <w:bCs/>
        </w:rPr>
        <w:t>формируют персональные составы муниципальных</w:t>
      </w:r>
      <w:r w:rsidR="00226FAC">
        <w:rPr>
          <w:bCs/>
        </w:rPr>
        <w:t xml:space="preserve"> </w:t>
      </w:r>
      <w:r w:rsidRPr="00FB3E25">
        <w:rPr>
          <w:bCs/>
        </w:rPr>
        <w:t>предметных комиссий;</w:t>
      </w:r>
    </w:p>
    <w:p w14:paraId="36B616BD" w14:textId="40A61949" w:rsidR="00FB3E25" w:rsidRDefault="00226FAC" w:rsidP="00C60C44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</w:pPr>
      <w:r>
        <w:rPr>
          <w:bCs/>
        </w:rPr>
        <w:lastRenderedPageBreak/>
        <w:t>принимают решение о</w:t>
      </w:r>
      <w:r w:rsidR="00FB3E25" w:rsidRPr="00FB3E25">
        <w:rPr>
          <w:bCs/>
        </w:rPr>
        <w:t xml:space="preserve"> тиражировани</w:t>
      </w:r>
      <w:r>
        <w:rPr>
          <w:bCs/>
        </w:rPr>
        <w:t xml:space="preserve">и и упаковке </w:t>
      </w:r>
      <w:r w:rsidR="00FB3E25" w:rsidRPr="00FB3E25">
        <w:rPr>
          <w:bCs/>
        </w:rPr>
        <w:t xml:space="preserve">материалов </w:t>
      </w:r>
      <w:r w:rsidR="00FB3E25" w:rsidRPr="00FB3E25">
        <w:t>мониторинга (КИМ</w:t>
      </w:r>
      <w:r w:rsidR="00E02AFD">
        <w:t xml:space="preserve"> и все типы</w:t>
      </w:r>
      <w:r w:rsidR="00FB3E25" w:rsidRPr="00FB3E25">
        <w:t xml:space="preserve"> бланк</w:t>
      </w:r>
      <w:r w:rsidR="00E02AFD">
        <w:t>ов</w:t>
      </w:r>
      <w:r w:rsidR="00FB3E25" w:rsidRPr="00FB3E25">
        <w:t>)</w:t>
      </w:r>
      <w:r w:rsidR="00E02AFD">
        <w:t xml:space="preserve"> в пунктах первичной обработки информации или ОО</w:t>
      </w:r>
      <w:r w:rsidR="00FB3E25" w:rsidRPr="00FB3E25">
        <w:rPr>
          <w:bCs/>
        </w:rPr>
        <w:t>;</w:t>
      </w:r>
      <w:r w:rsidR="00FB3E25" w:rsidRPr="00FB3E25">
        <w:t xml:space="preserve"> </w:t>
      </w:r>
    </w:p>
    <w:p w14:paraId="3F24EC52" w14:textId="6588B102" w:rsidR="00E02AFD" w:rsidRPr="00FB3E25" w:rsidRDefault="00E02AFD" w:rsidP="00C60C44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</w:pPr>
      <w:r>
        <w:t>обеспечивают тиражирование и упаковку материалов мониторинга;</w:t>
      </w:r>
    </w:p>
    <w:p w14:paraId="60DB38CD" w14:textId="035D112B" w:rsidR="00FB3E25" w:rsidRPr="004323A4" w:rsidRDefault="00FB3E25" w:rsidP="00C60C44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B3E25">
        <w:rPr>
          <w:bCs/>
        </w:rPr>
        <w:t xml:space="preserve">обеспечивают работу муниципальных </w:t>
      </w:r>
      <w:r w:rsidR="00227F4F">
        <w:rPr>
          <w:bCs/>
        </w:rPr>
        <w:t xml:space="preserve">или </w:t>
      </w:r>
      <w:r w:rsidRPr="00FB3E25">
        <w:rPr>
          <w:bCs/>
        </w:rPr>
        <w:t>школьных предметных комиссий по проверке заданий</w:t>
      </w:r>
      <w:r w:rsidRPr="004323A4">
        <w:rPr>
          <w:bCs/>
        </w:rPr>
        <w:t>.</w:t>
      </w:r>
    </w:p>
    <w:bookmarkEnd w:id="0"/>
    <w:p w14:paraId="551F0882" w14:textId="77777777" w:rsidR="00ED6669" w:rsidRDefault="00ED6669" w:rsidP="00C60C44">
      <w:pPr>
        <w:pStyle w:val="a3"/>
        <w:ind w:left="0" w:firstLine="709"/>
        <w:jc w:val="both"/>
        <w:rPr>
          <w:bCs/>
        </w:rPr>
      </w:pPr>
      <w:r w:rsidRPr="00ED6669">
        <w:rPr>
          <w:bCs/>
        </w:rPr>
        <w:t>3.3. Образовательные организации:</w:t>
      </w:r>
    </w:p>
    <w:p w14:paraId="2296539F" w14:textId="4060A013" w:rsidR="00ED6669" w:rsidRDefault="00ED6669" w:rsidP="00C60C44">
      <w:pPr>
        <w:pStyle w:val="a7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ED6669">
        <w:rPr>
          <w:bCs/>
        </w:rPr>
        <w:t xml:space="preserve">назначают школьных координаторов, ответственных за подготовку и проведение </w:t>
      </w:r>
      <w:r w:rsidRPr="00ED6669">
        <w:t>мониторинга</w:t>
      </w:r>
      <w:r w:rsidRPr="00ED6669">
        <w:rPr>
          <w:bCs/>
        </w:rPr>
        <w:t>;</w:t>
      </w:r>
    </w:p>
    <w:p w14:paraId="55E9C75A" w14:textId="0249A97D" w:rsidR="004323A4" w:rsidRPr="00ED6669" w:rsidRDefault="004323A4" w:rsidP="00C60C44">
      <w:pPr>
        <w:pStyle w:val="a7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>осуществляют печать</w:t>
      </w:r>
      <w:r w:rsidR="00284867">
        <w:rPr>
          <w:bCs/>
        </w:rPr>
        <w:t xml:space="preserve"> и упаковку</w:t>
      </w:r>
      <w:r>
        <w:rPr>
          <w:bCs/>
        </w:rPr>
        <w:t xml:space="preserve"> материалов мониторинга (в случае </w:t>
      </w:r>
      <w:r w:rsidR="00C60C44">
        <w:rPr>
          <w:bCs/>
        </w:rPr>
        <w:t>принятия</w:t>
      </w:r>
      <w:r>
        <w:rPr>
          <w:bCs/>
        </w:rPr>
        <w:t xml:space="preserve"> соответствующего решения МСУ);</w:t>
      </w:r>
    </w:p>
    <w:p w14:paraId="7C12BFEB" w14:textId="12393ACC" w:rsidR="00ED6669" w:rsidRPr="00ED6669" w:rsidRDefault="00ED6669" w:rsidP="00C60C44">
      <w:pPr>
        <w:pStyle w:val="a7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ED6669">
        <w:rPr>
          <w:bCs/>
        </w:rPr>
        <w:t>формируют персональные составы школьных предметных комиссий</w:t>
      </w:r>
      <w:r w:rsidR="005B6BEB">
        <w:rPr>
          <w:bCs/>
        </w:rPr>
        <w:t xml:space="preserve"> </w:t>
      </w:r>
      <w:r w:rsidRPr="00ED6669">
        <w:rPr>
          <w:bCs/>
        </w:rPr>
        <w:t>(</w:t>
      </w:r>
      <w:r w:rsidR="003C3CE5">
        <w:rPr>
          <w:bCs/>
        </w:rPr>
        <w:t xml:space="preserve">при проверке работ на школьном уровне </w:t>
      </w:r>
      <w:r w:rsidR="005B6BEB">
        <w:rPr>
          <w:bCs/>
        </w:rPr>
        <w:t>в случае принятия соответствующего решения МСУ);</w:t>
      </w:r>
    </w:p>
    <w:p w14:paraId="76598D4F" w14:textId="4FB165F0" w:rsidR="00ED6669" w:rsidRDefault="00ED6669" w:rsidP="00C60C44">
      <w:pPr>
        <w:pStyle w:val="a7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ED6669">
        <w:rPr>
          <w:bCs/>
        </w:rPr>
        <w:t>направляют своих работников в составы муниципальных предметных комиссий (при проверке работ на муниципальном уровне);</w:t>
      </w:r>
    </w:p>
    <w:p w14:paraId="63A07D3B" w14:textId="405D832D" w:rsidR="004323A4" w:rsidRPr="00ED6669" w:rsidRDefault="0067551A" w:rsidP="00C60C44">
      <w:pPr>
        <w:pStyle w:val="a7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>осуществляют проверку работ</w:t>
      </w:r>
      <w:r w:rsidR="00C62398">
        <w:rPr>
          <w:bCs/>
        </w:rPr>
        <w:t xml:space="preserve"> участников</w:t>
      </w:r>
      <w:r>
        <w:rPr>
          <w:bCs/>
        </w:rPr>
        <w:t xml:space="preserve"> мониторинга в сроки, установленные в план-схеме проведения мониторинга (при проверке работ на школьном уровне);</w:t>
      </w:r>
    </w:p>
    <w:p w14:paraId="648F021D" w14:textId="77777777" w:rsidR="00ED6669" w:rsidRPr="00ED6669" w:rsidRDefault="00ED6669" w:rsidP="00C60C4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Cs/>
        </w:rPr>
      </w:pPr>
      <w:r w:rsidRPr="00ED6669">
        <w:rPr>
          <w:bCs/>
        </w:rPr>
        <w:t>знакомят обучающихся с регламентом, целями проведения мониторинга, инструкциями;</w:t>
      </w:r>
    </w:p>
    <w:p w14:paraId="5D50FA76" w14:textId="5292B27F" w:rsidR="00ED6669" w:rsidRDefault="00ED6669" w:rsidP="00C60C4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Cs/>
        </w:rPr>
      </w:pPr>
      <w:r w:rsidRPr="00ED6669">
        <w:rPr>
          <w:bCs/>
        </w:rPr>
        <w:t>проводят мониторинг в соответствии с рекомендациями по проведению мониторинга.</w:t>
      </w:r>
    </w:p>
    <w:p w14:paraId="60D688FA" w14:textId="77777777" w:rsidR="006C0D17" w:rsidRPr="00ED6669" w:rsidRDefault="006C0D17" w:rsidP="00C60C44">
      <w:pPr>
        <w:pStyle w:val="a3"/>
        <w:ind w:left="709"/>
        <w:jc w:val="both"/>
        <w:rPr>
          <w:bCs/>
        </w:rPr>
      </w:pPr>
    </w:p>
    <w:p w14:paraId="06A5583D" w14:textId="2151CCAB" w:rsidR="00005CF0" w:rsidRDefault="00005CF0" w:rsidP="00C60C44">
      <w:pPr>
        <w:pStyle w:val="a7"/>
        <w:numPr>
          <w:ilvl w:val="0"/>
          <w:numId w:val="1"/>
        </w:numPr>
        <w:spacing w:after="0"/>
        <w:ind w:left="0" w:firstLine="0"/>
        <w:jc w:val="center"/>
        <w:rPr>
          <w:b/>
        </w:rPr>
      </w:pPr>
      <w:r w:rsidRPr="00BF1F28">
        <w:rPr>
          <w:b/>
        </w:rPr>
        <w:t xml:space="preserve">Деятельность отдельных исполнителей по </w:t>
      </w:r>
      <w:r>
        <w:rPr>
          <w:b/>
        </w:rPr>
        <w:t>итогам проведения мониторинга</w:t>
      </w:r>
    </w:p>
    <w:p w14:paraId="729891DD" w14:textId="77777777" w:rsidR="00C60C44" w:rsidRDefault="00C60C44" w:rsidP="00C60C44">
      <w:pPr>
        <w:ind w:firstLine="709"/>
        <w:jc w:val="both"/>
      </w:pPr>
    </w:p>
    <w:p w14:paraId="09F8EED7" w14:textId="20C9A3AB" w:rsidR="006C0D17" w:rsidRPr="00C60C44" w:rsidRDefault="006C0D17" w:rsidP="00C60C44">
      <w:pPr>
        <w:ind w:firstLine="709"/>
        <w:jc w:val="both"/>
      </w:pPr>
      <w:r w:rsidRPr="00C60C44">
        <w:t xml:space="preserve">4.1. ГАУ ИО ЦОПМКиМКО: </w:t>
      </w:r>
    </w:p>
    <w:p w14:paraId="2DEF603C" w14:textId="283B1301" w:rsidR="006C0D17" w:rsidRPr="00C60C44" w:rsidRDefault="006C0D17" w:rsidP="00C60C4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C60C44">
        <w:t xml:space="preserve">принимает и обрабатывает статистические отчеты МСУ о проведении мониторинга </w:t>
      </w:r>
      <w:r w:rsidR="000A1701" w:rsidRPr="00C60C44">
        <w:t>в соответствии со сроками, установленными в план-схеме проведения мониторинга</w:t>
      </w:r>
      <w:r w:rsidRPr="00C60C44">
        <w:t>;</w:t>
      </w:r>
    </w:p>
    <w:p w14:paraId="4BCA4AB0" w14:textId="04F87765" w:rsidR="007B7C1A" w:rsidRPr="00F61DF0" w:rsidRDefault="003C3CE5" w:rsidP="007B7C1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F61DF0">
        <w:t xml:space="preserve">проводит анализ и определяет уровни учебных достижений обучающихся 9-х классов </w:t>
      </w:r>
      <w:r w:rsidR="00A31424">
        <w:t xml:space="preserve">общеобразовательных организаций Иркутской области </w:t>
      </w:r>
      <w:r w:rsidRPr="00F61DF0">
        <w:t>по русскому языку и математике</w:t>
      </w:r>
      <w:r w:rsidR="00A31424">
        <w:t xml:space="preserve"> на основе </w:t>
      </w:r>
      <w:r w:rsidR="007B7C1A" w:rsidRPr="00F61DF0">
        <w:t>следующих показателей:</w:t>
      </w:r>
    </w:p>
    <w:p w14:paraId="2AA01615" w14:textId="77777777" w:rsidR="007B7C1A" w:rsidRPr="00F61DF0" w:rsidRDefault="007B7C1A" w:rsidP="007B7C1A">
      <w:pPr>
        <w:ind w:firstLine="709"/>
        <w:jc w:val="both"/>
      </w:pPr>
      <w:r w:rsidRPr="00F61DF0">
        <w:t>1) доля</w:t>
      </w:r>
      <w:r w:rsidRPr="00F61DF0">
        <w:rPr>
          <w:rStyle w:val="a6"/>
        </w:rPr>
        <w:footnoteReference w:id="2"/>
      </w:r>
      <w:r w:rsidRPr="00F61DF0">
        <w:t xml:space="preserve"> обучающихся, имеющих базовый уровень подготовки;</w:t>
      </w:r>
    </w:p>
    <w:p w14:paraId="5A7BFCCB" w14:textId="77777777" w:rsidR="007B7C1A" w:rsidRPr="00F61DF0" w:rsidRDefault="007B7C1A" w:rsidP="007B7C1A">
      <w:pPr>
        <w:ind w:firstLine="709"/>
        <w:jc w:val="both"/>
      </w:pPr>
      <w:r w:rsidRPr="00F61DF0">
        <w:t>2) доля</w:t>
      </w:r>
      <w:r w:rsidRPr="00F61DF0">
        <w:rPr>
          <w:rStyle w:val="a6"/>
        </w:rPr>
        <w:footnoteReference w:id="3"/>
      </w:r>
      <w:r w:rsidRPr="00F61DF0">
        <w:t xml:space="preserve"> обучающихся выше базового уровня подготовки;</w:t>
      </w:r>
    </w:p>
    <w:p w14:paraId="619DD76E" w14:textId="77777777" w:rsidR="007B7C1A" w:rsidRPr="00F61DF0" w:rsidRDefault="007B7C1A" w:rsidP="007B7C1A">
      <w:pPr>
        <w:ind w:firstLine="709"/>
        <w:jc w:val="both"/>
      </w:pPr>
      <w:r w:rsidRPr="00F61DF0">
        <w:t>3) доля</w:t>
      </w:r>
      <w:r w:rsidRPr="00F61DF0">
        <w:rPr>
          <w:rStyle w:val="a6"/>
        </w:rPr>
        <w:footnoteReference w:id="4"/>
      </w:r>
      <w:r w:rsidRPr="00F61DF0">
        <w:t xml:space="preserve"> обучающихся высокого уровня подготовки;</w:t>
      </w:r>
    </w:p>
    <w:p w14:paraId="6ED6C7B3" w14:textId="18C90434" w:rsidR="006C0D17" w:rsidRPr="00F61DF0" w:rsidRDefault="006C0D17" w:rsidP="00C60C4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F61DF0">
        <w:t xml:space="preserve">представляет в министерство образования Иркутской области аналитический отчет о результатах проведения мониторинга в </w:t>
      </w:r>
      <w:r w:rsidR="000A1701" w:rsidRPr="00F61DF0">
        <w:t>сроки, установленные в план-схеме проведения мониторинга</w:t>
      </w:r>
      <w:r w:rsidR="007B7C1A" w:rsidRPr="00F61DF0">
        <w:t>, для принятия управленческих решений</w:t>
      </w:r>
      <w:r w:rsidR="00FE1F9F" w:rsidRPr="00F61DF0">
        <w:t>;</w:t>
      </w:r>
    </w:p>
    <w:p w14:paraId="40B803B5" w14:textId="4A87804A" w:rsidR="006C0D17" w:rsidRPr="00C60C44" w:rsidRDefault="006C0D17" w:rsidP="00C60C4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F61DF0">
        <w:t xml:space="preserve">размещает </w:t>
      </w:r>
      <w:r w:rsidR="00C62398" w:rsidRPr="00F61DF0">
        <w:t>анали</w:t>
      </w:r>
      <w:r w:rsidR="003E11A0" w:rsidRPr="00F61DF0">
        <w:t>т</w:t>
      </w:r>
      <w:r w:rsidR="00C62398" w:rsidRPr="00F61DF0">
        <w:t>ический</w:t>
      </w:r>
      <w:r w:rsidRPr="00F61DF0">
        <w:t xml:space="preserve"> отчет о результатах мониторинга</w:t>
      </w:r>
      <w:r w:rsidRPr="00C60C44">
        <w:t xml:space="preserve"> на сайте: https://coko38.ru</w:t>
      </w:r>
      <w:r w:rsidR="00FE1F9F" w:rsidRPr="00C60C44">
        <w:t>.</w:t>
      </w:r>
    </w:p>
    <w:p w14:paraId="1036C7B2" w14:textId="62E0A848" w:rsidR="00005CF0" w:rsidRPr="00C60C44" w:rsidRDefault="006C0D17" w:rsidP="00C60C44">
      <w:pPr>
        <w:ind w:firstLine="709"/>
        <w:jc w:val="both"/>
      </w:pPr>
      <w:r w:rsidRPr="00C60C44">
        <w:t>4.2</w:t>
      </w:r>
      <w:r w:rsidR="00005CF0" w:rsidRPr="00C60C44">
        <w:t>. МСУ:</w:t>
      </w:r>
    </w:p>
    <w:p w14:paraId="2097BF99" w14:textId="775FFEA6" w:rsidR="00005CF0" w:rsidRPr="00C60C44" w:rsidRDefault="00005CF0" w:rsidP="00C60C44">
      <w:pPr>
        <w:pStyle w:val="a7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</w:pPr>
      <w:r w:rsidRPr="00C60C44">
        <w:t xml:space="preserve">предоставляют </w:t>
      </w:r>
      <w:r w:rsidR="00FE1F9F" w:rsidRPr="00C60C44">
        <w:t xml:space="preserve">статистический </w:t>
      </w:r>
      <w:r w:rsidRPr="00C60C44">
        <w:t xml:space="preserve">отчет по проведению мониторинга в ГАУ ИО ЦОПМКиМКО </w:t>
      </w:r>
      <w:r w:rsidR="00C60C44" w:rsidRPr="00C60C44">
        <w:t>в соответствии со сроками, установленными в план-схеме проведения мониторинга;</w:t>
      </w:r>
    </w:p>
    <w:p w14:paraId="3D733FDC" w14:textId="625052BB" w:rsidR="003E416B" w:rsidRPr="003E416B" w:rsidRDefault="00FE1F9F" w:rsidP="003E11A0">
      <w:pPr>
        <w:pStyle w:val="a7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</w:pPr>
      <w:r w:rsidRPr="003E416B">
        <w:t>проводит анализ результатов мониторинга</w:t>
      </w:r>
      <w:r w:rsidR="0045794D">
        <w:t xml:space="preserve"> с целью определения проблемных зон</w:t>
      </w:r>
      <w:r w:rsidR="003E416B" w:rsidRPr="003E416B">
        <w:t>;</w:t>
      </w:r>
    </w:p>
    <w:p w14:paraId="789E1271" w14:textId="153D2772" w:rsidR="00005CF0" w:rsidRPr="003E416B" w:rsidRDefault="00005CF0" w:rsidP="003E11A0">
      <w:pPr>
        <w:pStyle w:val="a7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</w:pPr>
      <w:r w:rsidRPr="003E416B">
        <w:t xml:space="preserve">организуют работу с ОО, направленную на повышение качества </w:t>
      </w:r>
      <w:r w:rsidR="0045794D">
        <w:t>подготовки обучающихся</w:t>
      </w:r>
      <w:r w:rsidRPr="003E416B">
        <w:t xml:space="preserve"> по математике и русскому языку.</w:t>
      </w:r>
    </w:p>
    <w:p w14:paraId="12E7B339" w14:textId="77777777" w:rsidR="00005CF0" w:rsidRPr="00C60C44" w:rsidRDefault="00005CF0" w:rsidP="00C60C44">
      <w:pPr>
        <w:ind w:firstLine="709"/>
        <w:jc w:val="both"/>
      </w:pPr>
      <w:r w:rsidRPr="00C60C44">
        <w:t>4.3. Образовательные организации:</w:t>
      </w:r>
    </w:p>
    <w:p w14:paraId="5DD35704" w14:textId="6B8924CA" w:rsidR="00005CF0" w:rsidRPr="00C60C44" w:rsidRDefault="00005CF0" w:rsidP="00C60C4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C60C44">
        <w:t>знакомят обучающихся с результатами мониторинга, в том числе ошибками, допущенными при заполнении бланков;</w:t>
      </w:r>
    </w:p>
    <w:p w14:paraId="07553D44" w14:textId="6ECF3454" w:rsidR="00FE1F9F" w:rsidRPr="00005CF0" w:rsidRDefault="00FE1F9F" w:rsidP="00C60C4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rPr>
          <w:bCs/>
        </w:rPr>
        <w:lastRenderedPageBreak/>
        <w:t>предоставляют результаты мониторинга в МСУ в соотве</w:t>
      </w:r>
      <w:r w:rsidR="00C60C44">
        <w:rPr>
          <w:bCs/>
        </w:rPr>
        <w:t>т</w:t>
      </w:r>
      <w:r>
        <w:rPr>
          <w:bCs/>
        </w:rPr>
        <w:t xml:space="preserve">ствии </w:t>
      </w:r>
      <w:r w:rsidR="00C60C44">
        <w:rPr>
          <w:bCs/>
        </w:rPr>
        <w:t>со сроками, установленными в план-схеме проведения мониторинга;</w:t>
      </w:r>
    </w:p>
    <w:p w14:paraId="0FBE0EF8" w14:textId="154CE649" w:rsidR="00005CF0" w:rsidRPr="00005CF0" w:rsidRDefault="00005CF0" w:rsidP="00C60C4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</w:rPr>
      </w:pPr>
      <w:r w:rsidRPr="00005CF0">
        <w:rPr>
          <w:bCs/>
        </w:rPr>
        <w:t xml:space="preserve">проводят анализ результатов мониторинга </w:t>
      </w:r>
      <w:r w:rsidR="00C60C44">
        <w:rPr>
          <w:bCs/>
        </w:rPr>
        <w:t>с целью определения проблемных зон и корректировки учебных программ для повышения качества подготовки обучающихся по русскому языку и математике</w:t>
      </w:r>
      <w:r w:rsidRPr="00005CF0">
        <w:rPr>
          <w:bCs/>
        </w:rPr>
        <w:t>;</w:t>
      </w:r>
    </w:p>
    <w:p w14:paraId="095103C2" w14:textId="3C4C5276" w:rsidR="00005CF0" w:rsidRPr="00005CF0" w:rsidRDefault="00C60C44" w:rsidP="00C60C4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rPr>
          <w:bCs/>
        </w:rPr>
        <w:t>проводят информационно-разъяснительную работу с обучающимися и их родителями с целью повышения учебной мотивации</w:t>
      </w:r>
      <w:r w:rsidR="00005CF0" w:rsidRPr="00005CF0">
        <w:rPr>
          <w:bCs/>
        </w:rPr>
        <w:t>.</w:t>
      </w:r>
    </w:p>
    <w:sectPr w:rsidR="00005CF0" w:rsidRPr="00005CF0" w:rsidSect="00C6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73C85" w14:textId="77777777" w:rsidR="00EC2CB2" w:rsidRDefault="00EC2CB2" w:rsidP="00C72E28">
      <w:r>
        <w:separator/>
      </w:r>
    </w:p>
  </w:endnote>
  <w:endnote w:type="continuationSeparator" w:id="0">
    <w:p w14:paraId="7FE3837A" w14:textId="77777777" w:rsidR="00EC2CB2" w:rsidRDefault="00EC2CB2" w:rsidP="00C7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FE9E" w14:textId="77777777" w:rsidR="00EC2CB2" w:rsidRDefault="00EC2CB2" w:rsidP="00C72E28">
      <w:r>
        <w:separator/>
      </w:r>
    </w:p>
  </w:footnote>
  <w:footnote w:type="continuationSeparator" w:id="0">
    <w:p w14:paraId="75542996" w14:textId="77777777" w:rsidR="00EC2CB2" w:rsidRDefault="00EC2CB2" w:rsidP="00C72E28">
      <w:r>
        <w:continuationSeparator/>
      </w:r>
    </w:p>
  </w:footnote>
  <w:footnote w:id="1">
    <w:p w14:paraId="0ACA91C9" w14:textId="77777777" w:rsidR="00C72E28" w:rsidRPr="006B6E77" w:rsidRDefault="00C72E28" w:rsidP="00C72E28">
      <w:pPr>
        <w:pStyle w:val="a4"/>
        <w:jc w:val="both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6B6E77">
        <w:rPr>
          <w:sz w:val="16"/>
          <w:szCs w:val="16"/>
        </w:rPr>
        <w:t xml:space="preserve">Санитарные правила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утвержденные постановлением Главного государственного санитарного врача Российской Федерации от 30 июня 2020 г. № 16, с изменением, внесенным постановлением Главного государственного санитарного врача </w:t>
      </w:r>
      <w:r>
        <w:rPr>
          <w:sz w:val="16"/>
          <w:szCs w:val="16"/>
        </w:rPr>
        <w:t>РФ</w:t>
      </w:r>
      <w:r w:rsidRPr="006B6E77">
        <w:rPr>
          <w:sz w:val="16"/>
          <w:szCs w:val="16"/>
        </w:rPr>
        <w:t xml:space="preserve"> от 20 июня 2022 г. № 18 и Санитарные правила СП 2.4.3648-20</w:t>
      </w:r>
      <w:r>
        <w:rPr>
          <w:sz w:val="16"/>
          <w:szCs w:val="16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г. № 28.</w:t>
      </w:r>
    </w:p>
  </w:footnote>
  <w:footnote w:id="2">
    <w:p w14:paraId="7F5E6F13" w14:textId="77777777" w:rsidR="007B7C1A" w:rsidRPr="001B1BC9" w:rsidRDefault="007B7C1A" w:rsidP="007B7C1A">
      <w:pPr>
        <w:pStyle w:val="a4"/>
      </w:pPr>
      <w:r w:rsidRPr="001B1BC9">
        <w:rPr>
          <w:rStyle w:val="a6"/>
        </w:rPr>
        <w:footnoteRef/>
      </w:r>
      <w:r w:rsidRPr="001B1BC9">
        <w:t xml:space="preserve"> Отношение количества участников, получивших отметку «3», к общему количеству участников</w:t>
      </w:r>
    </w:p>
  </w:footnote>
  <w:footnote w:id="3">
    <w:p w14:paraId="64D81D1E" w14:textId="77777777" w:rsidR="007B7C1A" w:rsidRPr="001B1BC9" w:rsidRDefault="007B7C1A" w:rsidP="007B7C1A">
      <w:pPr>
        <w:pStyle w:val="a4"/>
      </w:pPr>
      <w:r w:rsidRPr="001B1BC9">
        <w:rPr>
          <w:rStyle w:val="a6"/>
        </w:rPr>
        <w:footnoteRef/>
      </w:r>
      <w:r w:rsidRPr="001B1BC9">
        <w:t xml:space="preserve"> Отношение количества участников, получивших отметку «4», к общему количеству участников</w:t>
      </w:r>
    </w:p>
  </w:footnote>
  <w:footnote w:id="4">
    <w:p w14:paraId="51E1F36B" w14:textId="77777777" w:rsidR="007B7C1A" w:rsidRDefault="007B7C1A" w:rsidP="007B7C1A">
      <w:pPr>
        <w:pStyle w:val="a4"/>
      </w:pPr>
      <w:r w:rsidRPr="001B1BC9">
        <w:rPr>
          <w:rStyle w:val="a6"/>
        </w:rPr>
        <w:footnoteRef/>
      </w:r>
      <w:r w:rsidRPr="001B1BC9">
        <w:t xml:space="preserve"> Отношение количества участников, получивших отметку «5», к общему количеству участников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081"/>
    <w:multiLevelType w:val="hybridMultilevel"/>
    <w:tmpl w:val="F6EAFCDA"/>
    <w:lvl w:ilvl="0" w:tplc="6D26D35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B1310A5"/>
    <w:multiLevelType w:val="hybridMultilevel"/>
    <w:tmpl w:val="4B706B56"/>
    <w:lvl w:ilvl="0" w:tplc="6D26D350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7C0639F"/>
    <w:multiLevelType w:val="hybridMultilevel"/>
    <w:tmpl w:val="28581AA2"/>
    <w:lvl w:ilvl="0" w:tplc="347034FC">
      <w:numFmt w:val="bullet"/>
      <w:lvlText w:val="–"/>
      <w:lvlJc w:val="left"/>
      <w:pPr>
        <w:ind w:left="1860" w:hanging="360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57133744"/>
    <w:multiLevelType w:val="hybridMultilevel"/>
    <w:tmpl w:val="E7485A3C"/>
    <w:lvl w:ilvl="0" w:tplc="A216D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8F1505"/>
    <w:multiLevelType w:val="multilevel"/>
    <w:tmpl w:val="A3D0F6DA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EDB3735"/>
    <w:multiLevelType w:val="hybridMultilevel"/>
    <w:tmpl w:val="715EA91C"/>
    <w:lvl w:ilvl="0" w:tplc="A216D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91590"/>
    <w:multiLevelType w:val="hybridMultilevel"/>
    <w:tmpl w:val="E8BAED68"/>
    <w:lvl w:ilvl="0" w:tplc="A216D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740151"/>
    <w:multiLevelType w:val="hybridMultilevel"/>
    <w:tmpl w:val="5A303A2A"/>
    <w:lvl w:ilvl="0" w:tplc="6D26D3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B9E62DC"/>
    <w:multiLevelType w:val="hybridMultilevel"/>
    <w:tmpl w:val="B48C0AEA"/>
    <w:lvl w:ilvl="0" w:tplc="6D26D3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C835B7"/>
    <w:multiLevelType w:val="hybridMultilevel"/>
    <w:tmpl w:val="DF3CA51A"/>
    <w:lvl w:ilvl="0" w:tplc="E6E2F66A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C4C4127"/>
    <w:multiLevelType w:val="hybridMultilevel"/>
    <w:tmpl w:val="71DA5978"/>
    <w:lvl w:ilvl="0" w:tplc="A216D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6A"/>
    <w:rsid w:val="00005CF0"/>
    <w:rsid w:val="0002116C"/>
    <w:rsid w:val="000A1701"/>
    <w:rsid w:val="000B0954"/>
    <w:rsid w:val="000D7E85"/>
    <w:rsid w:val="00111049"/>
    <w:rsid w:val="001B1BC9"/>
    <w:rsid w:val="00206A7A"/>
    <w:rsid w:val="00226FAC"/>
    <w:rsid w:val="00227F4F"/>
    <w:rsid w:val="00284867"/>
    <w:rsid w:val="0029298A"/>
    <w:rsid w:val="002D08E7"/>
    <w:rsid w:val="002E3961"/>
    <w:rsid w:val="00337BCC"/>
    <w:rsid w:val="003B13F8"/>
    <w:rsid w:val="003C3CE5"/>
    <w:rsid w:val="003E11A0"/>
    <w:rsid w:val="003E416B"/>
    <w:rsid w:val="003F2069"/>
    <w:rsid w:val="00413743"/>
    <w:rsid w:val="0043105B"/>
    <w:rsid w:val="004323A4"/>
    <w:rsid w:val="00445067"/>
    <w:rsid w:val="0045794D"/>
    <w:rsid w:val="0046085A"/>
    <w:rsid w:val="00465FB0"/>
    <w:rsid w:val="00481B75"/>
    <w:rsid w:val="00486B02"/>
    <w:rsid w:val="004B4876"/>
    <w:rsid w:val="004F0588"/>
    <w:rsid w:val="004F1FC4"/>
    <w:rsid w:val="0050532B"/>
    <w:rsid w:val="0052471C"/>
    <w:rsid w:val="00557F73"/>
    <w:rsid w:val="00567DED"/>
    <w:rsid w:val="005B6BEB"/>
    <w:rsid w:val="005C18B7"/>
    <w:rsid w:val="00656BC1"/>
    <w:rsid w:val="0067551A"/>
    <w:rsid w:val="006C0D17"/>
    <w:rsid w:val="006C5EB4"/>
    <w:rsid w:val="00706AFA"/>
    <w:rsid w:val="00737125"/>
    <w:rsid w:val="00790C23"/>
    <w:rsid w:val="00793852"/>
    <w:rsid w:val="007B6E14"/>
    <w:rsid w:val="007B7C1A"/>
    <w:rsid w:val="00833C15"/>
    <w:rsid w:val="008406CF"/>
    <w:rsid w:val="008454B6"/>
    <w:rsid w:val="00863E37"/>
    <w:rsid w:val="00874109"/>
    <w:rsid w:val="0089595D"/>
    <w:rsid w:val="008C6F34"/>
    <w:rsid w:val="009825A6"/>
    <w:rsid w:val="009A394D"/>
    <w:rsid w:val="009A7112"/>
    <w:rsid w:val="009B36E7"/>
    <w:rsid w:val="009E2D25"/>
    <w:rsid w:val="00A13308"/>
    <w:rsid w:val="00A14657"/>
    <w:rsid w:val="00A31424"/>
    <w:rsid w:val="00A31F79"/>
    <w:rsid w:val="00A5221D"/>
    <w:rsid w:val="00A623C6"/>
    <w:rsid w:val="00A774B8"/>
    <w:rsid w:val="00AC5F83"/>
    <w:rsid w:val="00AD5A0F"/>
    <w:rsid w:val="00B257C3"/>
    <w:rsid w:val="00BD6CC0"/>
    <w:rsid w:val="00BF2051"/>
    <w:rsid w:val="00C60C44"/>
    <w:rsid w:val="00C62398"/>
    <w:rsid w:val="00C700BB"/>
    <w:rsid w:val="00C72E28"/>
    <w:rsid w:val="00C951C0"/>
    <w:rsid w:val="00CB6307"/>
    <w:rsid w:val="00CE55B4"/>
    <w:rsid w:val="00D32667"/>
    <w:rsid w:val="00D3386A"/>
    <w:rsid w:val="00D3479C"/>
    <w:rsid w:val="00D7584E"/>
    <w:rsid w:val="00DB7AFB"/>
    <w:rsid w:val="00DC03A3"/>
    <w:rsid w:val="00DD11D9"/>
    <w:rsid w:val="00DE339D"/>
    <w:rsid w:val="00E02AFD"/>
    <w:rsid w:val="00E131DB"/>
    <w:rsid w:val="00E33B30"/>
    <w:rsid w:val="00E55E78"/>
    <w:rsid w:val="00E626DE"/>
    <w:rsid w:val="00E71324"/>
    <w:rsid w:val="00E83713"/>
    <w:rsid w:val="00E96E4B"/>
    <w:rsid w:val="00EB1CB7"/>
    <w:rsid w:val="00EC2CB2"/>
    <w:rsid w:val="00ED6669"/>
    <w:rsid w:val="00EE03AF"/>
    <w:rsid w:val="00F24042"/>
    <w:rsid w:val="00F27E24"/>
    <w:rsid w:val="00F61DF0"/>
    <w:rsid w:val="00F76A4E"/>
    <w:rsid w:val="00FA5661"/>
    <w:rsid w:val="00FB3E25"/>
    <w:rsid w:val="00F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0A88"/>
  <w15:chartTrackingRefBased/>
  <w15:docId w15:val="{2C09F3BA-A68E-4564-B825-7BF128B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667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C72E2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E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C72E28"/>
    <w:rPr>
      <w:vertAlign w:val="superscript"/>
    </w:rPr>
  </w:style>
  <w:style w:type="paragraph" w:styleId="a7">
    <w:name w:val="Body Text"/>
    <w:basedOn w:val="a"/>
    <w:link w:val="a8"/>
    <w:rsid w:val="00A623C6"/>
    <w:pPr>
      <w:spacing w:after="120"/>
    </w:pPr>
  </w:style>
  <w:style w:type="character" w:customStyle="1" w:styleId="a8">
    <w:name w:val="Основной текст Знак"/>
    <w:basedOn w:val="a0"/>
    <w:link w:val="a7"/>
    <w:rsid w:val="00A623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Межова Екатерина Григорьевна</dc:creator>
  <cp:keywords/>
  <dc:description/>
  <cp:lastModifiedBy>Краснова Евгения Валерьевна</cp:lastModifiedBy>
  <cp:revision>3</cp:revision>
  <dcterms:created xsi:type="dcterms:W3CDTF">2024-02-09T00:47:00Z</dcterms:created>
  <dcterms:modified xsi:type="dcterms:W3CDTF">2024-02-09T00:49:00Z</dcterms:modified>
</cp:coreProperties>
</file>