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D6BC0" w14:textId="77777777" w:rsidR="00AC6BF6" w:rsidRPr="006E1F25" w:rsidRDefault="00AC6BF6" w:rsidP="00AC6BF6">
      <w:pPr>
        <w:spacing w:after="0" w:line="240" w:lineRule="auto"/>
        <w:contextualSpacing/>
        <w:jc w:val="center"/>
        <w:rPr>
          <w:rFonts w:ascii="Times New Roman" w:hAnsi="Times New Roman"/>
          <w:b/>
          <w:sz w:val="24"/>
          <w:szCs w:val="24"/>
        </w:rPr>
      </w:pPr>
    </w:p>
    <w:p w14:paraId="11F8741B" w14:textId="566F87D5" w:rsidR="00AC6BF6" w:rsidRPr="006E1F25" w:rsidRDefault="00AC6BF6" w:rsidP="00AC6BF6">
      <w:pPr>
        <w:spacing w:after="0" w:line="240" w:lineRule="auto"/>
        <w:rPr>
          <w:rFonts w:ascii="Times New Roman" w:eastAsia="Times New Roman" w:hAnsi="Times New Roman" w:cs="Times New Roman"/>
          <w:b/>
          <w:i/>
          <w:sz w:val="24"/>
          <w:szCs w:val="24"/>
          <w:lang w:eastAsia="ru-RU"/>
        </w:rPr>
      </w:pPr>
    </w:p>
    <w:p w14:paraId="226FD11F" w14:textId="77777777" w:rsidR="002A639E" w:rsidRPr="006E1F25" w:rsidRDefault="0054244F" w:rsidP="002A639E">
      <w:pPr>
        <w:spacing w:after="0" w:line="240" w:lineRule="auto"/>
        <w:jc w:val="center"/>
        <w:rPr>
          <w:rFonts w:ascii="Times New Roman" w:hAnsi="Times New Roman" w:cs="Times New Roman"/>
          <w:b/>
          <w:bCs/>
        </w:rPr>
      </w:pPr>
      <w:bookmarkStart w:id="0" w:name="_Hlk141089075"/>
      <w:r w:rsidRPr="006E1F25">
        <w:rPr>
          <w:rFonts w:ascii="Times New Roman" w:hAnsi="Times New Roman" w:cs="Times New Roman"/>
          <w:b/>
          <w:bCs/>
        </w:rPr>
        <w:t>РЕКОМЕНДАЦИИ ПО ПРЕДСТАВЛЕНИЮ РЕЗУЛЬТАТОВ ПРОФЕССИОНАЛЬНОЙ ДЕЯТЕЛЬНОСТИ ДЛЯ ПЕДАГОГИЧЕСКИХ РАБОТНИКОВ ОРГАНИЗАЦИЙ, ОСУЩЕСТВЛЯЮЩИХ ОБРАЗОВАТЕЛЬНУЮ ДЕЯТЕЛЬНОСТЬ НА ТЕРРИТОРИИ</w:t>
      </w:r>
    </w:p>
    <w:p w14:paraId="4830B9EB" w14:textId="0E064ACA" w:rsidR="0054244F" w:rsidRPr="006E1F25" w:rsidRDefault="0054244F" w:rsidP="002A639E">
      <w:pPr>
        <w:spacing w:after="0" w:line="240" w:lineRule="auto"/>
        <w:jc w:val="center"/>
        <w:rPr>
          <w:rFonts w:ascii="Times New Roman" w:hAnsi="Times New Roman" w:cs="Times New Roman"/>
          <w:b/>
          <w:bCs/>
        </w:rPr>
      </w:pPr>
      <w:r w:rsidRPr="006E1F25">
        <w:rPr>
          <w:rFonts w:ascii="Times New Roman" w:hAnsi="Times New Roman" w:cs="Times New Roman"/>
          <w:b/>
          <w:bCs/>
        </w:rPr>
        <w:t>ИРКУТСКОЙ ОБЛАСТИ, ПРИ ПРОВЕДЕНИИ АТТЕСТАЦИИ В ЦЕЛЯХ УСТАНОВЛЕНИЯ КВАЛИФИКАЦИОННОЙ КАТЕГОРИИ</w:t>
      </w:r>
    </w:p>
    <w:p w14:paraId="10595A85" w14:textId="77777777" w:rsidR="0054244F" w:rsidRPr="006E1F25" w:rsidRDefault="0054244F" w:rsidP="0054244F">
      <w:pPr>
        <w:rPr>
          <w:rFonts w:ascii="Times New Roman" w:hAnsi="Times New Roman" w:cs="Times New Roman"/>
        </w:rPr>
      </w:pPr>
    </w:p>
    <w:p w14:paraId="1526F0B7" w14:textId="77777777" w:rsidR="005D156F" w:rsidRPr="006E1F25" w:rsidRDefault="005D156F" w:rsidP="005D156F">
      <w:pPr>
        <w:spacing w:after="0"/>
        <w:ind w:firstLine="709"/>
        <w:jc w:val="both"/>
        <w:rPr>
          <w:rFonts w:ascii="Times New Roman" w:hAnsi="Times New Roman" w:cs="Times New Roman"/>
          <w:sz w:val="24"/>
          <w:szCs w:val="24"/>
          <w:highlight w:val="lightGray"/>
        </w:rPr>
      </w:pPr>
      <w:bookmarkStart w:id="1" w:name="_Hlk142568622"/>
      <w:bookmarkEnd w:id="0"/>
      <w:r w:rsidRPr="006E1F25">
        <w:rPr>
          <w:rFonts w:ascii="Times New Roman" w:hAnsi="Times New Roman" w:cs="Times New Roman"/>
          <w:sz w:val="24"/>
          <w:szCs w:val="24"/>
        </w:rPr>
        <w:t xml:space="preserve">Рекомендации подготовлены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года N 196 и распоряжением министерства образования Иркутской области от 04.09.2023 г. № 55-1189-мр «Об отдельных вопросах проведения аттестации педагогических работников аттестационной комиссией Иркутской области». </w:t>
      </w:r>
    </w:p>
    <w:p w14:paraId="2690E211" w14:textId="77777777" w:rsidR="002A639E" w:rsidRPr="006E1F25" w:rsidRDefault="002A639E" w:rsidP="002A639E">
      <w:pPr>
        <w:spacing w:after="0"/>
        <w:ind w:firstLine="709"/>
        <w:jc w:val="both"/>
        <w:rPr>
          <w:rFonts w:ascii="Times New Roman" w:hAnsi="Times New Roman" w:cs="Times New Roman"/>
          <w:sz w:val="24"/>
          <w:szCs w:val="24"/>
        </w:rPr>
      </w:pPr>
      <w:r w:rsidRPr="006E1F25">
        <w:rPr>
          <w:rFonts w:ascii="Times New Roman" w:hAnsi="Times New Roman" w:cs="Times New Roman"/>
          <w:sz w:val="24"/>
          <w:szCs w:val="24"/>
        </w:rP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w:t>
      </w:r>
    </w:p>
    <w:p w14:paraId="1F3D6BDD" w14:textId="77777777" w:rsidR="002A639E" w:rsidRPr="006E1F25" w:rsidRDefault="002A639E" w:rsidP="002A639E">
      <w:pPr>
        <w:spacing w:after="0"/>
        <w:ind w:firstLine="709"/>
        <w:jc w:val="both"/>
        <w:rPr>
          <w:rFonts w:ascii="Times New Roman" w:hAnsi="Times New Roman" w:cs="Times New Roman"/>
          <w:sz w:val="24"/>
          <w:szCs w:val="24"/>
        </w:rPr>
      </w:pPr>
      <w:r w:rsidRPr="006E1F25">
        <w:rPr>
          <w:rFonts w:ascii="Times New Roman" w:hAnsi="Times New Roman" w:cs="Times New Roman"/>
          <w:sz w:val="24"/>
          <w:szCs w:val="24"/>
        </w:rPr>
        <w:t>Организация и проведение всестороннего анализа профессиональной деятельности педагогического работника осуществляется специалистами, привлекаемыми аттестационной комиссией для осуществления всестороннего анализа профессиональной деятельности педагогического работника, в целях установления достижения педагогическим работником результатов работы, предусмотренных пунктами  35, 36 (с учетом пункта 37), пунктами 50, 51 (с учетом пункта 52) Порядка аттестации. При аттестации учитываются результаты оценки профессиональных компетенций.</w:t>
      </w:r>
    </w:p>
    <w:p w14:paraId="125FADEB" w14:textId="72D40803" w:rsidR="002A639E" w:rsidRPr="006E1F25" w:rsidRDefault="002A639E" w:rsidP="002A639E">
      <w:pPr>
        <w:spacing w:after="0"/>
        <w:ind w:firstLine="709"/>
        <w:jc w:val="both"/>
        <w:rPr>
          <w:rFonts w:ascii="Times New Roman" w:hAnsi="Times New Roman" w:cs="Times New Roman"/>
          <w:sz w:val="24"/>
          <w:szCs w:val="24"/>
        </w:rPr>
      </w:pPr>
      <w:r w:rsidRPr="006E1F25">
        <w:rPr>
          <w:rFonts w:ascii="Times New Roman" w:hAnsi="Times New Roman" w:cs="Times New Roman"/>
          <w:sz w:val="24"/>
          <w:szCs w:val="24"/>
        </w:rP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r w:rsidR="00084AF4" w:rsidRPr="006E1F25">
        <w:rPr>
          <w:rFonts w:ascii="Times New Roman" w:hAnsi="Times New Roman" w:cs="Times New Roman"/>
          <w:sz w:val="24"/>
          <w:szCs w:val="24"/>
        </w:rPr>
        <w:t>, а также на основе результатов работы педагогических работников, соответствующих показателям, предусмотренным пунктами 35, 36 Порядка аттестации, при условии, что деятельность педагогических работников связана с соответствующими направлениями работы (пункт 37 Порядка аттестации).</w:t>
      </w:r>
    </w:p>
    <w:p w14:paraId="7B9FBF6C" w14:textId="77777777" w:rsidR="002A639E" w:rsidRPr="006E1F25" w:rsidRDefault="002A639E" w:rsidP="002A639E">
      <w:pPr>
        <w:spacing w:after="0"/>
        <w:ind w:firstLine="708"/>
        <w:jc w:val="both"/>
        <w:rPr>
          <w:rFonts w:ascii="Times New Roman" w:hAnsi="Times New Roman" w:cs="Times New Roman"/>
          <w:sz w:val="24"/>
          <w:szCs w:val="24"/>
        </w:rPr>
      </w:pPr>
      <w:r w:rsidRPr="006E1F25">
        <w:rPr>
          <w:rFonts w:ascii="Times New Roman" w:hAnsi="Times New Roman" w:cs="Times New Roman"/>
          <w:sz w:val="24"/>
          <w:szCs w:val="24"/>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14:paraId="3A7F9523" w14:textId="77777777" w:rsidR="002A639E" w:rsidRPr="006E1F25" w:rsidRDefault="002A639E" w:rsidP="002A639E">
      <w:pPr>
        <w:spacing w:after="0"/>
        <w:ind w:firstLine="708"/>
        <w:jc w:val="both"/>
        <w:rPr>
          <w:rFonts w:ascii="Times New Roman" w:hAnsi="Times New Roman" w:cs="Times New Roman"/>
          <w:sz w:val="24"/>
          <w:szCs w:val="24"/>
        </w:rPr>
      </w:pPr>
      <w:r w:rsidRPr="006E1F25">
        <w:rPr>
          <w:rFonts w:ascii="Times New Roman" w:hAnsi="Times New Roman" w:cs="Times New Roman"/>
          <w:sz w:val="24"/>
          <w:szCs w:val="24"/>
        </w:rPr>
        <w:t>В заявлении педагогические работники в соответствии с абзацем четвертым пункта 28 Порядка аттестации могут по своему усмотрению сообщить и представить сведения об имеющихся у них государственных наградах, почетных званиях, ведомственных знаках отличия и иных наградах, полученных за достижения в педагогической деятельности, либо сведения о том, призерами каких конкурсов профессионального мастерства педагогических работников они являются</w:t>
      </w:r>
    </w:p>
    <w:p w14:paraId="4B891FC7" w14:textId="77777777" w:rsidR="002A639E" w:rsidRPr="006E1F25" w:rsidRDefault="002A639E" w:rsidP="002A639E">
      <w:pPr>
        <w:spacing w:after="0"/>
        <w:ind w:firstLine="708"/>
        <w:jc w:val="both"/>
        <w:rPr>
          <w:rFonts w:ascii="Times New Roman" w:hAnsi="Times New Roman" w:cs="Times New Roman"/>
          <w:sz w:val="24"/>
          <w:szCs w:val="24"/>
        </w:rPr>
      </w:pPr>
      <w:r w:rsidRPr="006E1F25">
        <w:rPr>
          <w:rFonts w:ascii="Times New Roman" w:hAnsi="Times New Roman" w:cs="Times New Roman"/>
          <w:sz w:val="24"/>
          <w:szCs w:val="24"/>
        </w:rPr>
        <w:lastRenderedPageBreak/>
        <w:t>При предоставлении информации о наличии призовых мест в конкурсах необходимо помнить, что конкурс педагогического (профессионального) мастерства – это соревнование педагогов в педагогическом профессионализме, в умении продемонстрировать свой педагогический стиль, раскрыть секреты своего педагогического мастерства, обнаружить необычное в традиционном.</w:t>
      </w:r>
    </w:p>
    <w:p w14:paraId="6694FABE" w14:textId="77777777" w:rsidR="002A639E" w:rsidRPr="006E1F25" w:rsidRDefault="002A639E" w:rsidP="002A639E">
      <w:pPr>
        <w:spacing w:after="0"/>
        <w:ind w:firstLine="708"/>
        <w:jc w:val="both"/>
        <w:rPr>
          <w:rFonts w:ascii="Times New Roman" w:hAnsi="Times New Roman" w:cs="Times New Roman"/>
          <w:sz w:val="24"/>
          <w:szCs w:val="24"/>
        </w:rPr>
      </w:pPr>
      <w:r w:rsidRPr="006E1F25">
        <w:rPr>
          <w:rFonts w:ascii="Times New Roman" w:hAnsi="Times New Roman" w:cs="Times New Roman"/>
          <w:sz w:val="24"/>
          <w:szCs w:val="24"/>
        </w:rPr>
        <w:t>Пункт 31 «Порядка проведения аттестации педагогических работников организаций, осуществляющих образовательную деятельность», предусматривает учет при аттестации государственных наград, почетных званий, ведомственных знаков отличия и иных наград, полученных за достижения в педагогической деятельности, в целях установления первой или высшей квалификационных категорий.</w:t>
      </w:r>
    </w:p>
    <w:p w14:paraId="7C6448F9" w14:textId="5CB2FF42" w:rsidR="002A639E" w:rsidRPr="006E1F25" w:rsidRDefault="002A639E" w:rsidP="002A639E">
      <w:pPr>
        <w:spacing w:after="0"/>
        <w:ind w:firstLine="708"/>
        <w:jc w:val="both"/>
        <w:rPr>
          <w:rFonts w:ascii="Times New Roman" w:eastAsia="Calibri" w:hAnsi="Times New Roman" w:cs="Times New Roman"/>
          <w:sz w:val="24"/>
          <w:szCs w:val="24"/>
        </w:rPr>
      </w:pPr>
      <w:r w:rsidRPr="006E1F25">
        <w:rPr>
          <w:rFonts w:ascii="Times New Roman" w:hAnsi="Times New Roman" w:cs="Times New Roman"/>
          <w:sz w:val="24"/>
          <w:szCs w:val="24"/>
        </w:rPr>
        <w:t>ВАЖНО помнить, что</w:t>
      </w:r>
      <w:r w:rsidRPr="006E1F25">
        <w:rPr>
          <w:sz w:val="24"/>
          <w:szCs w:val="24"/>
        </w:rPr>
        <w:t xml:space="preserve"> </w:t>
      </w:r>
      <w:r w:rsidRPr="006E1F25">
        <w:rPr>
          <w:rFonts w:ascii="Times New Roman" w:hAnsi="Times New Roman" w:cs="Times New Roman"/>
          <w:sz w:val="24"/>
          <w:szCs w:val="24"/>
        </w:rPr>
        <w:t>предоставляя сведения, подтверждающие наличие у педагогических работников наград, званий, знаков отличия, сведений о награждениях за участие в профессиональных конкурсах, необходимо ориентироваться на утвержденные документы, регламентирующие порядки награждения и проведения конкурсов профессионального мастерства</w:t>
      </w:r>
      <w:r w:rsidRPr="006E1F25">
        <w:rPr>
          <w:rFonts w:ascii="Times New Roman" w:eastAsia="Calibri" w:hAnsi="Times New Roman" w:cs="Times New Roman"/>
          <w:sz w:val="24"/>
          <w:szCs w:val="24"/>
        </w:rPr>
        <w:t xml:space="preserve">, размещенные на сайтах Министерства просвещения Российской </w:t>
      </w:r>
      <w:r w:rsidR="00FE03B0" w:rsidRPr="006E1F25">
        <w:rPr>
          <w:rFonts w:ascii="Times New Roman" w:eastAsia="Calibri" w:hAnsi="Times New Roman" w:cs="Times New Roman"/>
          <w:sz w:val="24"/>
          <w:szCs w:val="24"/>
        </w:rPr>
        <w:t>Федерации</w:t>
      </w:r>
      <w:r w:rsidRPr="006E1F25">
        <w:rPr>
          <w:rFonts w:ascii="Times New Roman" w:eastAsia="Calibri" w:hAnsi="Times New Roman" w:cs="Times New Roman"/>
          <w:sz w:val="24"/>
          <w:szCs w:val="24"/>
        </w:rPr>
        <w:t xml:space="preserve">, министерства образования Иркутской области и других органов, осуществляющих управление в сфере образования, культуры, спорта, молодежной политики и иными органами государственной власти.   </w:t>
      </w:r>
    </w:p>
    <w:p w14:paraId="2E5085A0" w14:textId="302926AE" w:rsidR="002A639E" w:rsidRPr="006E1F25" w:rsidRDefault="002A639E" w:rsidP="002A639E">
      <w:pPr>
        <w:spacing w:after="0"/>
        <w:ind w:firstLine="709"/>
        <w:jc w:val="both"/>
        <w:rPr>
          <w:rFonts w:ascii="Times New Roman" w:hAnsi="Times New Roman" w:cs="Times New Roman"/>
          <w:sz w:val="24"/>
          <w:szCs w:val="24"/>
        </w:rPr>
      </w:pPr>
      <w:r w:rsidRPr="006E1F25">
        <w:rPr>
          <w:rFonts w:ascii="Times New Roman" w:hAnsi="Times New Roman" w:cs="Times New Roman"/>
          <w:sz w:val="24"/>
          <w:szCs w:val="24"/>
        </w:rPr>
        <w:t xml:space="preserve">Аттестация </w:t>
      </w:r>
      <w:bookmarkStart w:id="2" w:name="_Hlk142487831"/>
      <w:r w:rsidRPr="006E1F25">
        <w:rPr>
          <w:rFonts w:ascii="Times New Roman" w:hAnsi="Times New Roman" w:cs="Times New Roman"/>
          <w:sz w:val="24"/>
          <w:szCs w:val="24"/>
        </w:rPr>
        <w:t xml:space="preserve">в целях установления квалификационной категории "педагог-методист" или "педагог-наставник" </w:t>
      </w:r>
      <w:bookmarkEnd w:id="2"/>
      <w:r w:rsidRPr="006E1F25">
        <w:rPr>
          <w:rFonts w:ascii="Times New Roman" w:hAnsi="Times New Roman" w:cs="Times New Roman"/>
          <w:sz w:val="24"/>
          <w:szCs w:val="24"/>
        </w:rPr>
        <w:t>проводится по желанию педагогических работников</w:t>
      </w:r>
      <w:r w:rsidR="00FE03B0" w:rsidRPr="006E1F25">
        <w:rPr>
          <w:rFonts w:ascii="Times New Roman" w:hAnsi="Times New Roman" w:cs="Times New Roman"/>
          <w:sz w:val="24"/>
          <w:szCs w:val="24"/>
        </w:rPr>
        <w:t xml:space="preserve"> д</w:t>
      </w:r>
      <w:r w:rsidRPr="006E1F25">
        <w:rPr>
          <w:rFonts w:ascii="Times New Roman" w:hAnsi="Times New Roman" w:cs="Times New Roman"/>
          <w:sz w:val="24"/>
          <w:szCs w:val="24"/>
        </w:rPr>
        <w:t>ля аттестации на новые квалификационные категории необходимо наличие высшей квалификационной категории по основной должности.  В целях установления квалификационной категории "педагог-методист" или "педагог-наставник" осуществляется оценка</w:t>
      </w:r>
      <w:r w:rsidRPr="006E1F25">
        <w:t xml:space="preserve"> </w:t>
      </w:r>
      <w:r w:rsidRPr="006E1F25">
        <w:rPr>
          <w:rFonts w:ascii="Times New Roman" w:hAnsi="Times New Roman" w:cs="Times New Roman"/>
          <w:sz w:val="24"/>
          <w:szCs w:val="24"/>
        </w:rPr>
        <w:t>на основе</w:t>
      </w:r>
    </w:p>
    <w:p w14:paraId="622306B1" w14:textId="2DBD13FD" w:rsidR="002A639E" w:rsidRPr="006E1F25" w:rsidRDefault="002A639E" w:rsidP="002A639E">
      <w:pPr>
        <w:spacing w:after="0"/>
        <w:ind w:firstLine="709"/>
        <w:jc w:val="both"/>
        <w:rPr>
          <w:rFonts w:ascii="Times New Roman" w:hAnsi="Times New Roman" w:cs="Times New Roman"/>
          <w:sz w:val="24"/>
          <w:szCs w:val="24"/>
        </w:rPr>
      </w:pPr>
      <w:r w:rsidRPr="006E1F25">
        <w:rPr>
          <w:rFonts w:ascii="Times New Roman" w:hAnsi="Times New Roman" w:cs="Times New Roman"/>
          <w:sz w:val="24"/>
          <w:szCs w:val="24"/>
        </w:rPr>
        <w:t>- ходатайства работодателя, сформированного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и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14:paraId="74C49DA6" w14:textId="1E9BD230" w:rsidR="002A639E" w:rsidRPr="006E1F25" w:rsidRDefault="002A639E" w:rsidP="002A639E">
      <w:pPr>
        <w:spacing w:after="0"/>
        <w:ind w:firstLine="709"/>
        <w:jc w:val="both"/>
        <w:rPr>
          <w:rFonts w:ascii="Times New Roman" w:hAnsi="Times New Roman" w:cs="Times New Roman"/>
          <w:sz w:val="24"/>
          <w:szCs w:val="24"/>
        </w:rPr>
      </w:pPr>
      <w:r w:rsidRPr="006E1F25">
        <w:rPr>
          <w:rFonts w:ascii="Times New Roman" w:hAnsi="Times New Roman" w:cs="Times New Roman"/>
          <w:sz w:val="24"/>
          <w:szCs w:val="24"/>
        </w:rPr>
        <w:t>- а также на основе показателей, предусмотренных пунктами 50, 51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14:paraId="35E0D1FB" w14:textId="4814720B" w:rsidR="002A639E" w:rsidRPr="006E1F25" w:rsidRDefault="002A639E" w:rsidP="002A639E">
      <w:pPr>
        <w:spacing w:after="0"/>
        <w:ind w:firstLine="709"/>
        <w:jc w:val="both"/>
        <w:rPr>
          <w:rFonts w:ascii="Times New Roman" w:hAnsi="Times New Roman" w:cs="Times New Roman"/>
          <w:sz w:val="24"/>
          <w:szCs w:val="24"/>
        </w:rPr>
      </w:pPr>
      <w:r w:rsidRPr="006E1F25">
        <w:rPr>
          <w:rFonts w:ascii="Times New Roman" w:hAnsi="Times New Roman" w:cs="Times New Roman"/>
          <w:sz w:val="24"/>
          <w:szCs w:val="24"/>
        </w:rPr>
        <w:t>Формы для представления результатов профессиональной деятельности являются важнейшей частью измерительных материалов. Формы включают в себя таблицы, в которых должна быть отражена достоверная и полная информация о профессиональных достижениях аттестуемого педагогического работника</w:t>
      </w:r>
      <w:r w:rsidR="00FE03B0" w:rsidRPr="006E1F25">
        <w:rPr>
          <w:rFonts w:ascii="Times New Roman" w:hAnsi="Times New Roman" w:cs="Times New Roman"/>
          <w:sz w:val="24"/>
          <w:szCs w:val="24"/>
        </w:rPr>
        <w:t xml:space="preserve"> д</w:t>
      </w:r>
      <w:r w:rsidRPr="006E1F25">
        <w:rPr>
          <w:rFonts w:ascii="Times New Roman" w:hAnsi="Times New Roman" w:cs="Times New Roman"/>
          <w:sz w:val="24"/>
          <w:szCs w:val="24"/>
        </w:rPr>
        <w:t>остоверность представленной педагогическим работником информации должны подтвердить руководитель ОО, заместитель руководителя ОО/ответственный за аттестацию своими подписями и печатью ОО.</w:t>
      </w:r>
    </w:p>
    <w:p w14:paraId="0CE45A96" w14:textId="77777777" w:rsidR="002A639E" w:rsidRPr="006E1F25" w:rsidRDefault="002A639E" w:rsidP="002A639E">
      <w:pPr>
        <w:spacing w:after="0"/>
        <w:ind w:firstLine="709"/>
        <w:jc w:val="both"/>
        <w:rPr>
          <w:rFonts w:ascii="Times New Roman" w:hAnsi="Times New Roman" w:cs="Times New Roman"/>
          <w:sz w:val="24"/>
          <w:szCs w:val="24"/>
        </w:rPr>
      </w:pPr>
      <w:r w:rsidRPr="006E1F25">
        <w:rPr>
          <w:rFonts w:ascii="Times New Roman" w:hAnsi="Times New Roman" w:cs="Times New Roman"/>
          <w:sz w:val="24"/>
          <w:szCs w:val="24"/>
        </w:rPr>
        <w:t>В рекомендациях даны дополнительные разъяснения по показателям профессиональной деятельности педагогических работников.</w:t>
      </w:r>
    </w:p>
    <w:p w14:paraId="2F73DC26" w14:textId="77777777" w:rsidR="002A639E" w:rsidRPr="006E1F25" w:rsidRDefault="002A639E" w:rsidP="002A639E">
      <w:pPr>
        <w:spacing w:after="0"/>
        <w:ind w:firstLine="709"/>
        <w:jc w:val="both"/>
        <w:rPr>
          <w:rFonts w:ascii="Times New Roman" w:hAnsi="Times New Roman" w:cs="Times New Roman"/>
          <w:b/>
          <w:bCs/>
          <w:sz w:val="24"/>
          <w:szCs w:val="24"/>
        </w:rPr>
      </w:pPr>
      <w:r w:rsidRPr="006E1F25">
        <w:rPr>
          <w:rFonts w:ascii="Times New Roman" w:hAnsi="Times New Roman" w:cs="Times New Roman"/>
          <w:b/>
          <w:bCs/>
          <w:sz w:val="24"/>
          <w:szCs w:val="24"/>
        </w:rPr>
        <w:t>Обращаем внимание!</w:t>
      </w:r>
    </w:p>
    <w:p w14:paraId="406FA1AC" w14:textId="6B632D5A" w:rsidR="002A639E" w:rsidRPr="006E1F25" w:rsidRDefault="002A639E" w:rsidP="006E1F25">
      <w:pPr>
        <w:spacing w:after="0"/>
        <w:ind w:firstLine="709"/>
        <w:jc w:val="both"/>
        <w:rPr>
          <w:rFonts w:ascii="Times New Roman" w:hAnsi="Times New Roman" w:cs="Times New Roman"/>
          <w:sz w:val="24"/>
          <w:szCs w:val="24"/>
          <w:highlight w:val="lightGray"/>
        </w:rPr>
      </w:pPr>
      <w:r w:rsidRPr="006E1F25">
        <w:rPr>
          <w:rFonts w:ascii="Times New Roman" w:hAnsi="Times New Roman" w:cs="Times New Roman"/>
          <w:sz w:val="24"/>
          <w:szCs w:val="24"/>
        </w:rPr>
        <w:t>Уменьшение документооборота предполагает представление к аттестации только необходимых документов, которые используются для организации образовательного процесса, а не создаются специально для прохождения аттестации</w:t>
      </w:r>
      <w:bookmarkEnd w:id="1"/>
    </w:p>
    <w:p w14:paraId="626E81FF" w14:textId="77777777" w:rsidR="00712852" w:rsidRPr="006E1F25" w:rsidRDefault="00712852" w:rsidP="00F72470">
      <w:pPr>
        <w:spacing w:after="0" w:line="240" w:lineRule="auto"/>
        <w:contextualSpacing/>
        <w:jc w:val="center"/>
        <w:rPr>
          <w:rFonts w:ascii="Times New Roman" w:hAnsi="Times New Roman"/>
          <w:b/>
          <w:sz w:val="24"/>
          <w:szCs w:val="24"/>
        </w:rPr>
      </w:pPr>
    </w:p>
    <w:p w14:paraId="33664C65" w14:textId="297D8C53" w:rsidR="00F72470" w:rsidRPr="006E1F25" w:rsidRDefault="002A639E" w:rsidP="00F72470">
      <w:pPr>
        <w:spacing w:after="0" w:line="240" w:lineRule="auto"/>
        <w:contextualSpacing/>
        <w:jc w:val="center"/>
        <w:rPr>
          <w:rFonts w:ascii="Times New Roman" w:hAnsi="Times New Roman"/>
          <w:b/>
          <w:sz w:val="24"/>
          <w:szCs w:val="24"/>
        </w:rPr>
      </w:pPr>
      <w:r w:rsidRPr="006E1F25">
        <w:rPr>
          <w:rFonts w:ascii="Times New Roman" w:hAnsi="Times New Roman" w:cs="Times New Roman"/>
          <w:b/>
        </w:rPr>
        <w:lastRenderedPageBreak/>
        <w:t>Рекомендации по представлению результатов профессиональной деятельности педагогических работников, аттестуемых в целях установления квалификационной категории</w:t>
      </w:r>
      <w:r w:rsidRPr="006E1F25">
        <w:rPr>
          <w:rFonts w:ascii="Times New Roman" w:hAnsi="Times New Roman"/>
          <w:b/>
          <w:sz w:val="24"/>
          <w:szCs w:val="24"/>
        </w:rPr>
        <w:t xml:space="preserve"> </w:t>
      </w:r>
      <w:r w:rsidR="00F72470" w:rsidRPr="006E1F25">
        <w:rPr>
          <w:rFonts w:ascii="Times New Roman" w:hAnsi="Times New Roman"/>
          <w:b/>
          <w:sz w:val="24"/>
          <w:szCs w:val="24"/>
        </w:rPr>
        <w:t>по должностям «педагог-психолог», «социальный педагог», «тьютор»</w:t>
      </w:r>
    </w:p>
    <w:p w14:paraId="7D940A91" w14:textId="77777777" w:rsidR="00F72470" w:rsidRPr="006E1F25" w:rsidRDefault="00F72470" w:rsidP="00F72470">
      <w:pPr>
        <w:spacing w:after="0"/>
        <w:jc w:val="both"/>
        <w:rPr>
          <w:rFonts w:ascii="Times New Roman" w:hAnsi="Times New Roman" w:cs="Times New Roman"/>
          <w:sz w:val="24"/>
          <w:szCs w:val="24"/>
          <w:highlight w:val="lightGray"/>
        </w:rPr>
      </w:pPr>
    </w:p>
    <w:p w14:paraId="038AE589" w14:textId="77777777" w:rsidR="00AC6BF6" w:rsidRPr="006E1F25" w:rsidRDefault="00AC6BF6" w:rsidP="00AC6BF6">
      <w:pPr>
        <w:spacing w:after="0" w:line="240" w:lineRule="auto"/>
        <w:rPr>
          <w:rFonts w:ascii="Times New Roman" w:eastAsia="Times New Roman" w:hAnsi="Times New Roman"/>
          <w:b/>
          <w:i/>
          <w:sz w:val="24"/>
          <w:szCs w:val="24"/>
          <w:lang w:eastAsia="ru-RU"/>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531"/>
        <w:gridCol w:w="60"/>
        <w:gridCol w:w="2350"/>
        <w:gridCol w:w="28"/>
        <w:gridCol w:w="681"/>
        <w:gridCol w:w="28"/>
        <w:gridCol w:w="5812"/>
        <w:gridCol w:w="3402"/>
      </w:tblGrid>
      <w:tr w:rsidR="006E1F25" w:rsidRPr="006E1F25" w14:paraId="014F818E" w14:textId="77777777" w:rsidTr="009E3384">
        <w:trPr>
          <w:trHeight w:val="703"/>
        </w:trPr>
        <w:tc>
          <w:tcPr>
            <w:tcW w:w="709" w:type="dxa"/>
            <w:tcBorders>
              <w:bottom w:val="nil"/>
            </w:tcBorders>
            <w:vAlign w:val="center"/>
          </w:tcPr>
          <w:p w14:paraId="02947551" w14:textId="77777777" w:rsidR="00AC6BF6" w:rsidRPr="006E1F25" w:rsidRDefault="00AC6BF6" w:rsidP="00441E27">
            <w:pPr>
              <w:spacing w:after="0" w:line="240" w:lineRule="auto"/>
              <w:jc w:val="center"/>
              <w:rPr>
                <w:rFonts w:ascii="Times New Roman" w:eastAsia="Calibri" w:hAnsi="Times New Roman" w:cs="Times New Roman"/>
                <w:b/>
                <w:sz w:val="24"/>
                <w:szCs w:val="24"/>
              </w:rPr>
            </w:pPr>
            <w:r w:rsidRPr="006E1F25">
              <w:rPr>
                <w:rFonts w:ascii="Times New Roman" w:eastAsia="Calibri" w:hAnsi="Times New Roman" w:cs="Times New Roman"/>
                <w:b/>
                <w:sz w:val="24"/>
                <w:szCs w:val="24"/>
              </w:rPr>
              <w:t>№</w:t>
            </w:r>
          </w:p>
        </w:tc>
        <w:tc>
          <w:tcPr>
            <w:tcW w:w="1531" w:type="dxa"/>
            <w:tcBorders>
              <w:bottom w:val="nil"/>
            </w:tcBorders>
            <w:vAlign w:val="center"/>
          </w:tcPr>
          <w:p w14:paraId="14654EEA" w14:textId="77777777" w:rsidR="00AC6BF6" w:rsidRPr="006E1F25" w:rsidRDefault="00AC6BF6" w:rsidP="00441E27">
            <w:pPr>
              <w:spacing w:after="0" w:line="240" w:lineRule="auto"/>
              <w:jc w:val="center"/>
              <w:rPr>
                <w:rFonts w:ascii="Times New Roman" w:eastAsia="Calibri" w:hAnsi="Times New Roman" w:cs="Times New Roman"/>
                <w:b/>
                <w:sz w:val="24"/>
                <w:szCs w:val="24"/>
              </w:rPr>
            </w:pPr>
            <w:r w:rsidRPr="006E1F25">
              <w:rPr>
                <w:rFonts w:ascii="Times New Roman" w:eastAsia="Calibri" w:hAnsi="Times New Roman" w:cs="Times New Roman"/>
                <w:b/>
                <w:sz w:val="24"/>
                <w:szCs w:val="24"/>
              </w:rPr>
              <w:t>Показатели</w:t>
            </w:r>
          </w:p>
        </w:tc>
        <w:tc>
          <w:tcPr>
            <w:tcW w:w="2438" w:type="dxa"/>
            <w:gridSpan w:val="3"/>
            <w:tcBorders>
              <w:bottom w:val="nil"/>
            </w:tcBorders>
            <w:vAlign w:val="center"/>
          </w:tcPr>
          <w:p w14:paraId="0D911A1D" w14:textId="77777777" w:rsidR="00AC6BF6" w:rsidRPr="006E1F25" w:rsidRDefault="00AC6BF6" w:rsidP="00441E27">
            <w:pPr>
              <w:spacing w:after="0" w:line="240" w:lineRule="auto"/>
              <w:jc w:val="center"/>
              <w:rPr>
                <w:rFonts w:ascii="Times New Roman" w:eastAsia="Calibri" w:hAnsi="Times New Roman" w:cs="Times New Roman"/>
                <w:b/>
                <w:sz w:val="24"/>
                <w:szCs w:val="24"/>
              </w:rPr>
            </w:pPr>
            <w:r w:rsidRPr="006E1F25">
              <w:rPr>
                <w:rFonts w:ascii="Times New Roman" w:eastAsia="Calibri" w:hAnsi="Times New Roman" w:cs="Times New Roman"/>
                <w:b/>
                <w:sz w:val="24"/>
                <w:szCs w:val="24"/>
              </w:rPr>
              <w:t>Критерии</w:t>
            </w:r>
          </w:p>
        </w:tc>
        <w:tc>
          <w:tcPr>
            <w:tcW w:w="709" w:type="dxa"/>
            <w:gridSpan w:val="2"/>
          </w:tcPr>
          <w:p w14:paraId="12A3905F" w14:textId="77777777" w:rsidR="00AC6BF6" w:rsidRPr="006E1F25" w:rsidRDefault="00AC6BF6" w:rsidP="00441E27">
            <w:pPr>
              <w:spacing w:after="0" w:line="240" w:lineRule="auto"/>
              <w:jc w:val="center"/>
              <w:rPr>
                <w:rFonts w:ascii="Times New Roman" w:eastAsia="Calibri" w:hAnsi="Times New Roman" w:cs="Times New Roman"/>
                <w:b/>
                <w:sz w:val="24"/>
                <w:szCs w:val="24"/>
              </w:rPr>
            </w:pPr>
            <w:r w:rsidRPr="006E1F25">
              <w:rPr>
                <w:rFonts w:ascii="Times New Roman" w:eastAsia="Calibri" w:hAnsi="Times New Roman" w:cs="Times New Roman"/>
                <w:b/>
                <w:sz w:val="24"/>
                <w:szCs w:val="24"/>
              </w:rPr>
              <w:t>Баллы</w:t>
            </w:r>
          </w:p>
        </w:tc>
        <w:tc>
          <w:tcPr>
            <w:tcW w:w="5812" w:type="dxa"/>
            <w:vAlign w:val="center"/>
          </w:tcPr>
          <w:p w14:paraId="27E64B14" w14:textId="77777777" w:rsidR="00AC6BF6" w:rsidRPr="006E1F25" w:rsidRDefault="00AC6BF6" w:rsidP="00441E27">
            <w:pPr>
              <w:spacing w:after="0" w:line="240" w:lineRule="auto"/>
              <w:jc w:val="center"/>
              <w:rPr>
                <w:rFonts w:ascii="Times New Roman" w:eastAsia="Calibri" w:hAnsi="Times New Roman" w:cs="Times New Roman"/>
                <w:b/>
                <w:sz w:val="24"/>
                <w:szCs w:val="24"/>
              </w:rPr>
            </w:pPr>
            <w:r w:rsidRPr="006E1F25">
              <w:rPr>
                <w:rFonts w:ascii="Times New Roman" w:eastAsia="Calibri" w:hAnsi="Times New Roman" w:cs="Times New Roman"/>
                <w:b/>
                <w:sz w:val="24"/>
                <w:szCs w:val="24"/>
              </w:rPr>
              <w:t xml:space="preserve">Документы, материалы, информация, подтверждающие профессиональную </w:t>
            </w:r>
          </w:p>
          <w:p w14:paraId="48DB0B71" w14:textId="77777777" w:rsidR="00AC6BF6" w:rsidRPr="006E1F25" w:rsidRDefault="00AC6BF6" w:rsidP="00441E27">
            <w:pPr>
              <w:spacing w:after="0" w:line="240" w:lineRule="auto"/>
              <w:jc w:val="center"/>
              <w:rPr>
                <w:rFonts w:ascii="Times New Roman" w:eastAsia="Calibri" w:hAnsi="Times New Roman" w:cs="Times New Roman"/>
                <w:b/>
                <w:sz w:val="24"/>
                <w:szCs w:val="24"/>
              </w:rPr>
            </w:pPr>
            <w:r w:rsidRPr="006E1F25">
              <w:rPr>
                <w:rFonts w:ascii="Times New Roman" w:eastAsia="Calibri" w:hAnsi="Times New Roman" w:cs="Times New Roman"/>
                <w:b/>
                <w:sz w:val="24"/>
                <w:szCs w:val="24"/>
              </w:rPr>
              <w:t>деятельность</w:t>
            </w:r>
          </w:p>
        </w:tc>
        <w:tc>
          <w:tcPr>
            <w:tcW w:w="3402" w:type="dxa"/>
            <w:tcBorders>
              <w:bottom w:val="nil"/>
            </w:tcBorders>
            <w:vAlign w:val="center"/>
          </w:tcPr>
          <w:p w14:paraId="1652CB57" w14:textId="77777777" w:rsidR="00AC6BF6" w:rsidRPr="006E1F25" w:rsidRDefault="00AC6BF6" w:rsidP="00441E27">
            <w:pPr>
              <w:spacing w:after="0" w:line="240" w:lineRule="auto"/>
              <w:jc w:val="center"/>
              <w:rPr>
                <w:rFonts w:ascii="Times New Roman" w:eastAsia="Calibri" w:hAnsi="Times New Roman" w:cs="Times New Roman"/>
                <w:b/>
                <w:sz w:val="24"/>
                <w:szCs w:val="24"/>
              </w:rPr>
            </w:pPr>
            <w:r w:rsidRPr="006E1F25">
              <w:rPr>
                <w:rFonts w:ascii="Times New Roman" w:eastAsia="Calibri" w:hAnsi="Times New Roman" w:cs="Times New Roman"/>
                <w:b/>
                <w:sz w:val="24"/>
                <w:szCs w:val="24"/>
              </w:rPr>
              <w:t>Примечание</w:t>
            </w:r>
          </w:p>
        </w:tc>
      </w:tr>
      <w:tr w:rsidR="006E1F25" w:rsidRPr="006E1F25" w14:paraId="7A97AC61" w14:textId="77777777" w:rsidTr="00441E27">
        <w:trPr>
          <w:trHeight w:val="380"/>
        </w:trPr>
        <w:tc>
          <w:tcPr>
            <w:tcW w:w="14601" w:type="dxa"/>
            <w:gridSpan w:val="9"/>
          </w:tcPr>
          <w:p w14:paraId="6229D9DC" w14:textId="36DCFC0D" w:rsidR="00AC6BF6" w:rsidRPr="006E1F25" w:rsidRDefault="00AC6BF6" w:rsidP="00441E27">
            <w:pPr>
              <w:spacing w:after="0" w:line="240" w:lineRule="auto"/>
              <w:rPr>
                <w:rFonts w:ascii="Times New Roman" w:eastAsia="Calibri" w:hAnsi="Times New Roman" w:cs="Times New Roman"/>
                <w:b/>
                <w:i/>
                <w:sz w:val="24"/>
                <w:szCs w:val="24"/>
              </w:rPr>
            </w:pPr>
            <w:r w:rsidRPr="006E1F25">
              <w:rPr>
                <w:rFonts w:ascii="Times New Roman" w:eastAsia="Calibri" w:hAnsi="Times New Roman" w:cs="Times New Roman"/>
                <w:b/>
                <w:sz w:val="24"/>
                <w:szCs w:val="24"/>
              </w:rPr>
              <w:t>Параметр I. Результаты освоения обучающимися образовательных программ и показателей динамики их достижений</w:t>
            </w:r>
          </w:p>
        </w:tc>
      </w:tr>
      <w:tr w:rsidR="006E1F25" w:rsidRPr="006E1F25" w14:paraId="1663840F" w14:textId="77777777" w:rsidTr="002A639E">
        <w:trPr>
          <w:trHeight w:val="2258"/>
        </w:trPr>
        <w:tc>
          <w:tcPr>
            <w:tcW w:w="709" w:type="dxa"/>
            <w:vMerge w:val="restart"/>
          </w:tcPr>
          <w:p w14:paraId="3E4DF017" w14:textId="77777777" w:rsidR="00441E27" w:rsidRPr="006E1F25" w:rsidRDefault="00441E27"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1.</w:t>
            </w:r>
            <w:r w:rsidRPr="006E1F25">
              <w:rPr>
                <w:rFonts w:ascii="Times New Roman" w:eastAsia="Calibri" w:hAnsi="Times New Roman" w:cs="Times New Roman"/>
                <w:lang w:val="en-US"/>
              </w:rPr>
              <w:t>1</w:t>
            </w:r>
            <w:r w:rsidRPr="006E1F25">
              <w:rPr>
                <w:rFonts w:ascii="Times New Roman" w:eastAsia="Calibri" w:hAnsi="Times New Roman" w:cs="Times New Roman"/>
              </w:rPr>
              <w:t>.</w:t>
            </w:r>
          </w:p>
          <w:p w14:paraId="4F007A65" w14:textId="77777777" w:rsidR="00441E27" w:rsidRPr="006E1F25" w:rsidRDefault="00441E27" w:rsidP="00441E27">
            <w:pPr>
              <w:spacing w:after="0" w:line="240" w:lineRule="auto"/>
              <w:contextualSpacing/>
              <w:rPr>
                <w:rFonts w:ascii="Times New Roman" w:eastAsia="Calibri" w:hAnsi="Times New Roman" w:cs="Times New Roman"/>
              </w:rPr>
            </w:pPr>
          </w:p>
          <w:p w14:paraId="27BCFA47" w14:textId="60645EF0" w:rsidR="00441E27" w:rsidRPr="006E1F25" w:rsidRDefault="00441E27"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 </w:t>
            </w:r>
          </w:p>
        </w:tc>
        <w:tc>
          <w:tcPr>
            <w:tcW w:w="1531" w:type="dxa"/>
            <w:vMerge w:val="restart"/>
          </w:tcPr>
          <w:p w14:paraId="17DA4525" w14:textId="77777777" w:rsidR="00441E27" w:rsidRPr="006E1F25" w:rsidRDefault="00441E27" w:rsidP="00441E27">
            <w:pPr>
              <w:autoSpaceDE w:val="0"/>
              <w:autoSpaceDN w:val="0"/>
              <w:adjustRightInd w:val="0"/>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Результаты коррекционно-развивающей работы с участниками образовательных отношений</w:t>
            </w:r>
          </w:p>
        </w:tc>
        <w:tc>
          <w:tcPr>
            <w:tcW w:w="2438" w:type="dxa"/>
            <w:gridSpan w:val="3"/>
          </w:tcPr>
          <w:p w14:paraId="2B9B5DA1" w14:textId="77777777" w:rsidR="00441E27" w:rsidRPr="006E1F25" w:rsidRDefault="00441E27" w:rsidP="00441E27">
            <w:pPr>
              <w:autoSpaceDE w:val="0"/>
              <w:autoSpaceDN w:val="0"/>
              <w:adjustRightInd w:val="0"/>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1.1.1. Результаты диагностической </w:t>
            </w:r>
          </w:p>
          <w:p w14:paraId="0263C461" w14:textId="77777777" w:rsidR="00441E27" w:rsidRPr="006E1F25" w:rsidRDefault="00441E27"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работы</w:t>
            </w:r>
          </w:p>
        </w:tc>
        <w:tc>
          <w:tcPr>
            <w:tcW w:w="709" w:type="dxa"/>
            <w:gridSpan w:val="2"/>
          </w:tcPr>
          <w:p w14:paraId="48717D60" w14:textId="77777777" w:rsidR="00441E27" w:rsidRPr="006E1F25" w:rsidRDefault="00441E27"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10</w:t>
            </w:r>
          </w:p>
        </w:tc>
        <w:tc>
          <w:tcPr>
            <w:tcW w:w="5812" w:type="dxa"/>
            <w:tcBorders>
              <w:top w:val="single" w:sz="4" w:space="0" w:color="auto"/>
              <w:left w:val="single" w:sz="4" w:space="0" w:color="auto"/>
              <w:right w:val="single" w:sz="4" w:space="0" w:color="auto"/>
            </w:tcBorders>
          </w:tcPr>
          <w:p w14:paraId="44E3B84C" w14:textId="0CD5AC5C" w:rsidR="00441E27" w:rsidRPr="006E1F25" w:rsidRDefault="00441E27" w:rsidP="00441E27">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rPr>
              <w:t>Таблица с указанием результатов</w:t>
            </w:r>
          </w:p>
          <w:p w14:paraId="7C41FD04" w14:textId="77777777" w:rsidR="00441E27" w:rsidRPr="006E1F25" w:rsidRDefault="00441E27" w:rsidP="00441E27">
            <w:pPr>
              <w:spacing w:after="0" w:line="240" w:lineRule="auto"/>
              <w:contextualSpacing/>
              <w:jc w:val="both"/>
              <w:rPr>
                <w:rFonts w:ascii="Times New Roman" w:eastAsia="Calibri" w:hAnsi="Times New Roman" w:cs="Times New Roman"/>
              </w:rPr>
            </w:pPr>
          </w:p>
          <w:tbl>
            <w:tblPr>
              <w:tblStyle w:val="31"/>
              <w:tblW w:w="5420" w:type="dxa"/>
              <w:tblInd w:w="0" w:type="dxa"/>
              <w:tblLayout w:type="fixed"/>
              <w:tblLook w:val="04A0" w:firstRow="1" w:lastRow="0" w:firstColumn="1" w:lastColumn="0" w:noHBand="0" w:noVBand="1"/>
            </w:tblPr>
            <w:tblGrid>
              <w:gridCol w:w="711"/>
              <w:gridCol w:w="4709"/>
            </w:tblGrid>
            <w:tr w:rsidR="006E1F25" w:rsidRPr="006E1F25" w14:paraId="578249B3" w14:textId="77777777" w:rsidTr="00441E27">
              <w:trPr>
                <w:trHeight w:val="938"/>
              </w:trPr>
              <w:tc>
                <w:tcPr>
                  <w:tcW w:w="711" w:type="dxa"/>
                </w:tcPr>
                <w:p w14:paraId="6F222614" w14:textId="77777777" w:rsidR="00441E27" w:rsidRPr="006E1F25" w:rsidRDefault="00441E27" w:rsidP="00441E27">
                  <w:pPr>
                    <w:contextualSpacing/>
                    <w:jc w:val="center"/>
                    <w:rPr>
                      <w:rFonts w:ascii="Times New Roman" w:hAnsi="Times New Roman"/>
                    </w:rPr>
                  </w:pPr>
                  <w:r w:rsidRPr="006E1F25">
                    <w:rPr>
                      <w:rFonts w:ascii="Times New Roman" w:hAnsi="Times New Roman"/>
                    </w:rPr>
                    <w:t>Уч. год</w:t>
                  </w:r>
                </w:p>
              </w:tc>
              <w:tc>
                <w:tcPr>
                  <w:tcW w:w="4709" w:type="dxa"/>
                </w:tcPr>
                <w:p w14:paraId="0C1BD1BE" w14:textId="7FC6D647" w:rsidR="00441E27" w:rsidRPr="006E1F25" w:rsidRDefault="00441E27" w:rsidP="00441E27">
                  <w:pPr>
                    <w:contextualSpacing/>
                    <w:jc w:val="center"/>
                    <w:rPr>
                      <w:rFonts w:ascii="Times New Roman" w:hAnsi="Times New Roman"/>
                    </w:rPr>
                  </w:pPr>
                  <w:r w:rsidRPr="006E1F25">
                    <w:rPr>
                      <w:rFonts w:ascii="Times New Roman" w:hAnsi="Times New Roman"/>
                    </w:rPr>
                    <w:t>Количество обучающихся, прошедших обследование в ПМПК</w:t>
                  </w:r>
                </w:p>
              </w:tc>
            </w:tr>
            <w:tr w:rsidR="006E1F25" w:rsidRPr="006E1F25" w14:paraId="2FE301DD" w14:textId="77777777" w:rsidTr="00441E27">
              <w:trPr>
                <w:trHeight w:val="261"/>
              </w:trPr>
              <w:tc>
                <w:tcPr>
                  <w:tcW w:w="711" w:type="dxa"/>
                </w:tcPr>
                <w:p w14:paraId="3C5232C4" w14:textId="77777777" w:rsidR="00441E27" w:rsidRPr="006E1F25" w:rsidRDefault="00441E27" w:rsidP="00441E27">
                  <w:pPr>
                    <w:contextualSpacing/>
                    <w:rPr>
                      <w:rFonts w:ascii="Times New Roman" w:hAnsi="Times New Roman"/>
                      <w:sz w:val="22"/>
                      <w:szCs w:val="22"/>
                    </w:rPr>
                  </w:pPr>
                </w:p>
              </w:tc>
              <w:tc>
                <w:tcPr>
                  <w:tcW w:w="4709" w:type="dxa"/>
                </w:tcPr>
                <w:p w14:paraId="38726D3C" w14:textId="77777777" w:rsidR="00441E27" w:rsidRPr="006E1F25" w:rsidRDefault="00441E27" w:rsidP="00441E27">
                  <w:pPr>
                    <w:contextualSpacing/>
                    <w:rPr>
                      <w:rFonts w:ascii="Times New Roman" w:hAnsi="Times New Roman"/>
                      <w:sz w:val="22"/>
                      <w:szCs w:val="22"/>
                    </w:rPr>
                  </w:pPr>
                </w:p>
              </w:tc>
            </w:tr>
          </w:tbl>
          <w:p w14:paraId="32CB4577" w14:textId="54398D9D" w:rsidR="00441E27" w:rsidRPr="006E1F25" w:rsidRDefault="00441E27" w:rsidP="00441E27"/>
        </w:tc>
        <w:tc>
          <w:tcPr>
            <w:tcW w:w="3402" w:type="dxa"/>
          </w:tcPr>
          <w:p w14:paraId="372848B8" w14:textId="0AF2DDDF" w:rsidR="00441E27" w:rsidRPr="006E1F25" w:rsidRDefault="006B5B57" w:rsidP="009E3384">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п</w:t>
            </w:r>
            <w:r w:rsidR="00441E27" w:rsidRPr="006E1F25">
              <w:rPr>
                <w:rFonts w:ascii="Times New Roman" w:eastAsia="Calibri" w:hAnsi="Times New Roman" w:cs="Times New Roman"/>
              </w:rPr>
              <w:t>.1.1.1</w:t>
            </w:r>
            <w:r w:rsidR="00FE03B0" w:rsidRPr="006E1F25">
              <w:rPr>
                <w:rFonts w:ascii="Times New Roman" w:eastAsia="Calibri" w:hAnsi="Times New Roman" w:cs="Times New Roman"/>
              </w:rPr>
              <w:t xml:space="preserve"> з</w:t>
            </w:r>
            <w:r w:rsidR="00441E27" w:rsidRPr="006E1F25">
              <w:rPr>
                <w:rFonts w:ascii="Times New Roman" w:eastAsia="Calibri" w:hAnsi="Times New Roman" w:cs="Times New Roman"/>
              </w:rPr>
              <w:t>аполняют педагогические работники ПМПК</w:t>
            </w:r>
          </w:p>
          <w:p w14:paraId="038EFB01" w14:textId="128C4C57" w:rsidR="00441E27" w:rsidRPr="006E1F25" w:rsidRDefault="00441E27" w:rsidP="009E3384">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по должностям «педагог-психолог», «социальный педагог»</w:t>
            </w:r>
          </w:p>
          <w:p w14:paraId="3244D9C7" w14:textId="77777777" w:rsidR="00441E27" w:rsidRPr="006E1F25" w:rsidRDefault="00441E27" w:rsidP="009E3384">
            <w:pPr>
              <w:spacing w:after="0" w:line="240" w:lineRule="auto"/>
              <w:contextualSpacing/>
              <w:rPr>
                <w:rFonts w:ascii="Times New Roman" w:eastAsia="Calibri" w:hAnsi="Times New Roman" w:cs="Times New Roman"/>
                <w:iCs/>
              </w:rPr>
            </w:pPr>
          </w:p>
        </w:tc>
      </w:tr>
      <w:tr w:rsidR="006E1F25" w:rsidRPr="006E1F25" w14:paraId="4F9BFEFD" w14:textId="77777777" w:rsidTr="009E3384">
        <w:trPr>
          <w:trHeight w:val="770"/>
        </w:trPr>
        <w:tc>
          <w:tcPr>
            <w:tcW w:w="709" w:type="dxa"/>
            <w:vMerge/>
          </w:tcPr>
          <w:p w14:paraId="2F632C4E" w14:textId="68AC8A99" w:rsidR="00441E27" w:rsidRPr="006E1F25" w:rsidRDefault="00441E27" w:rsidP="00441E27">
            <w:pPr>
              <w:spacing w:after="0" w:line="240" w:lineRule="auto"/>
              <w:contextualSpacing/>
              <w:rPr>
                <w:rFonts w:ascii="Times New Roman" w:eastAsia="Calibri" w:hAnsi="Times New Roman" w:cs="Times New Roman"/>
              </w:rPr>
            </w:pPr>
          </w:p>
        </w:tc>
        <w:tc>
          <w:tcPr>
            <w:tcW w:w="1531" w:type="dxa"/>
            <w:vMerge/>
          </w:tcPr>
          <w:p w14:paraId="0AA7892E" w14:textId="77777777" w:rsidR="00441E27" w:rsidRPr="006E1F25" w:rsidRDefault="00441E27" w:rsidP="00441E27">
            <w:pPr>
              <w:spacing w:after="0" w:line="240" w:lineRule="auto"/>
              <w:contextualSpacing/>
              <w:rPr>
                <w:rFonts w:ascii="Times New Roman" w:eastAsia="Calibri" w:hAnsi="Times New Roman" w:cs="Times New Roman"/>
              </w:rPr>
            </w:pPr>
          </w:p>
        </w:tc>
        <w:tc>
          <w:tcPr>
            <w:tcW w:w="2438" w:type="dxa"/>
            <w:gridSpan w:val="3"/>
          </w:tcPr>
          <w:p w14:paraId="236EF335" w14:textId="75F06D1A" w:rsidR="00441E27" w:rsidRPr="006E1F25" w:rsidRDefault="00441E27"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1.1.2. Наличие положительных результатов коррекции и сохранения психоэмоционального здоровья обучающихся</w:t>
            </w:r>
          </w:p>
        </w:tc>
        <w:tc>
          <w:tcPr>
            <w:tcW w:w="709" w:type="dxa"/>
            <w:gridSpan w:val="2"/>
            <w:tcBorders>
              <w:right w:val="single" w:sz="4" w:space="0" w:color="auto"/>
            </w:tcBorders>
          </w:tcPr>
          <w:p w14:paraId="7274F518" w14:textId="77777777" w:rsidR="00441E27" w:rsidRPr="006E1F25" w:rsidRDefault="00441E27"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10</w:t>
            </w:r>
          </w:p>
          <w:p w14:paraId="0BEB8671" w14:textId="77777777" w:rsidR="00441E27" w:rsidRPr="006E1F25" w:rsidRDefault="00441E27" w:rsidP="00441E27">
            <w:pPr>
              <w:spacing w:after="0" w:line="240" w:lineRule="auto"/>
              <w:rPr>
                <w:rFonts w:ascii="Times New Roman" w:eastAsia="Calibri" w:hAnsi="Times New Roman" w:cs="Times New Roman"/>
                <w:lang w:val="en-US"/>
              </w:rPr>
            </w:pPr>
          </w:p>
        </w:tc>
        <w:tc>
          <w:tcPr>
            <w:tcW w:w="5812" w:type="dxa"/>
            <w:tcBorders>
              <w:left w:val="single" w:sz="4" w:space="0" w:color="auto"/>
            </w:tcBorders>
          </w:tcPr>
          <w:p w14:paraId="6591661B" w14:textId="77777777" w:rsidR="00441E27" w:rsidRPr="006E1F25" w:rsidRDefault="00441E27"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iCs/>
              </w:rPr>
              <w:t xml:space="preserve"> </w:t>
            </w:r>
            <w:r w:rsidRPr="006E1F25">
              <w:rPr>
                <w:rFonts w:ascii="Times New Roman" w:eastAsia="Calibri" w:hAnsi="Times New Roman" w:cs="Times New Roman"/>
              </w:rPr>
              <w:t>Таблица с указанием результатов</w:t>
            </w:r>
          </w:p>
          <w:p w14:paraId="1606F779" w14:textId="03AF0395" w:rsidR="00441E27" w:rsidRPr="006E1F25" w:rsidRDefault="00441E27" w:rsidP="00441E27">
            <w:pPr>
              <w:spacing w:after="0" w:line="240" w:lineRule="auto"/>
              <w:contextualSpacing/>
              <w:rPr>
                <w:rFonts w:ascii="Times New Roman" w:eastAsia="Calibri" w:hAnsi="Times New Roman" w:cs="Times New Roman"/>
                <w:i/>
              </w:rPr>
            </w:pPr>
          </w:p>
          <w:p w14:paraId="6C290AD2" w14:textId="0223B85D" w:rsidR="00441E27" w:rsidRPr="006E1F25" w:rsidRDefault="00441E27" w:rsidP="00441E27">
            <w:pPr>
              <w:spacing w:after="0" w:line="240" w:lineRule="auto"/>
              <w:contextualSpacing/>
              <w:rPr>
                <w:rFonts w:ascii="Times New Roman" w:eastAsia="Calibri" w:hAnsi="Times New Roman" w:cs="Times New Roman"/>
                <w:iCs/>
              </w:rPr>
            </w:pPr>
          </w:p>
          <w:tbl>
            <w:tblPr>
              <w:tblStyle w:val="31"/>
              <w:tblpPr w:leftFromText="180" w:rightFromText="180" w:vertAnchor="text" w:horzAnchor="margin" w:tblpY="-125"/>
              <w:tblOverlap w:val="never"/>
              <w:tblW w:w="0" w:type="auto"/>
              <w:tblInd w:w="0" w:type="dxa"/>
              <w:tblLayout w:type="fixed"/>
              <w:tblLook w:val="04A0" w:firstRow="1" w:lastRow="0" w:firstColumn="1" w:lastColumn="0" w:noHBand="0" w:noVBand="1"/>
            </w:tblPr>
            <w:tblGrid>
              <w:gridCol w:w="980"/>
              <w:gridCol w:w="1927"/>
              <w:gridCol w:w="1237"/>
              <w:gridCol w:w="1380"/>
            </w:tblGrid>
            <w:tr w:rsidR="006E1F25" w:rsidRPr="006E1F25" w14:paraId="48DE8E14" w14:textId="77777777" w:rsidTr="00056398">
              <w:trPr>
                <w:trHeight w:val="321"/>
              </w:trPr>
              <w:tc>
                <w:tcPr>
                  <w:tcW w:w="980" w:type="dxa"/>
                </w:tcPr>
                <w:p w14:paraId="255E3BE4" w14:textId="77777777" w:rsidR="00441E27" w:rsidRPr="006E1F25" w:rsidRDefault="00441E27" w:rsidP="00441E27">
                  <w:pPr>
                    <w:contextualSpacing/>
                    <w:rPr>
                      <w:rFonts w:ascii="Times New Roman" w:hAnsi="Times New Roman"/>
                      <w:iCs/>
                    </w:rPr>
                  </w:pPr>
                  <w:r w:rsidRPr="006E1F25">
                    <w:rPr>
                      <w:rFonts w:ascii="Times New Roman" w:hAnsi="Times New Roman"/>
                      <w:iCs/>
                    </w:rPr>
                    <w:t>Уч. год</w:t>
                  </w:r>
                </w:p>
              </w:tc>
              <w:tc>
                <w:tcPr>
                  <w:tcW w:w="1927" w:type="dxa"/>
                </w:tcPr>
                <w:p w14:paraId="2B2C5E77" w14:textId="77777777" w:rsidR="00441E27" w:rsidRPr="006E1F25" w:rsidRDefault="00441E27" w:rsidP="00441E27">
                  <w:pPr>
                    <w:contextualSpacing/>
                    <w:rPr>
                      <w:rFonts w:ascii="Times New Roman" w:hAnsi="Times New Roman"/>
                      <w:iCs/>
                    </w:rPr>
                  </w:pPr>
                  <w:r w:rsidRPr="006E1F25">
                    <w:rPr>
                      <w:rFonts w:ascii="Times New Roman" w:hAnsi="Times New Roman"/>
                      <w:iCs/>
                    </w:rPr>
                    <w:t>Направление коррекционной работы</w:t>
                  </w:r>
                </w:p>
              </w:tc>
              <w:tc>
                <w:tcPr>
                  <w:tcW w:w="2617" w:type="dxa"/>
                  <w:gridSpan w:val="2"/>
                </w:tcPr>
                <w:p w14:paraId="6030BD64" w14:textId="62949BBA" w:rsidR="00441E27" w:rsidRPr="006E1F25" w:rsidRDefault="00441E27" w:rsidP="00441E27">
                  <w:pPr>
                    <w:contextualSpacing/>
                    <w:rPr>
                      <w:rFonts w:ascii="Times New Roman" w:hAnsi="Times New Roman"/>
                      <w:iCs/>
                    </w:rPr>
                  </w:pPr>
                  <w:r w:rsidRPr="006E1F25">
                    <w:rPr>
                      <w:rFonts w:ascii="Times New Roman" w:hAnsi="Times New Roman"/>
                      <w:iCs/>
                    </w:rPr>
                    <w:t>Результаты</w:t>
                  </w:r>
                </w:p>
              </w:tc>
            </w:tr>
            <w:tr w:rsidR="006E1F25" w:rsidRPr="006E1F25" w14:paraId="5A734658" w14:textId="77777777" w:rsidTr="00056398">
              <w:trPr>
                <w:trHeight w:val="209"/>
              </w:trPr>
              <w:tc>
                <w:tcPr>
                  <w:tcW w:w="980" w:type="dxa"/>
                </w:tcPr>
                <w:p w14:paraId="1CFD6C8F" w14:textId="77777777" w:rsidR="00441E27" w:rsidRPr="006E1F25" w:rsidRDefault="00441E27" w:rsidP="00441E27">
                  <w:pPr>
                    <w:contextualSpacing/>
                    <w:rPr>
                      <w:rFonts w:ascii="Times New Roman" w:hAnsi="Times New Roman"/>
                      <w:iCs/>
                    </w:rPr>
                  </w:pPr>
                </w:p>
              </w:tc>
              <w:tc>
                <w:tcPr>
                  <w:tcW w:w="1927" w:type="dxa"/>
                </w:tcPr>
                <w:p w14:paraId="413A74E1" w14:textId="77777777" w:rsidR="00441E27" w:rsidRPr="006E1F25" w:rsidRDefault="00441E27" w:rsidP="00441E27">
                  <w:pPr>
                    <w:contextualSpacing/>
                    <w:rPr>
                      <w:rFonts w:ascii="Times New Roman" w:hAnsi="Times New Roman"/>
                      <w:iCs/>
                    </w:rPr>
                  </w:pPr>
                </w:p>
              </w:tc>
              <w:tc>
                <w:tcPr>
                  <w:tcW w:w="1237" w:type="dxa"/>
                </w:tcPr>
                <w:p w14:paraId="7AA2A7CA" w14:textId="77777777" w:rsidR="00441E27" w:rsidRPr="006E1F25" w:rsidRDefault="00441E27" w:rsidP="00441E27">
                  <w:pPr>
                    <w:contextualSpacing/>
                    <w:rPr>
                      <w:rFonts w:ascii="Times New Roman" w:hAnsi="Times New Roman"/>
                      <w:iCs/>
                    </w:rPr>
                  </w:pPr>
                  <w:r w:rsidRPr="006E1F25">
                    <w:rPr>
                      <w:rFonts w:ascii="Times New Roman" w:hAnsi="Times New Roman"/>
                      <w:iCs/>
                    </w:rPr>
                    <w:t>на начало уч. года</w:t>
                  </w:r>
                </w:p>
              </w:tc>
              <w:tc>
                <w:tcPr>
                  <w:tcW w:w="1380" w:type="dxa"/>
                </w:tcPr>
                <w:p w14:paraId="4D0BD83C" w14:textId="77777777" w:rsidR="00441E27" w:rsidRPr="006E1F25" w:rsidRDefault="00441E27" w:rsidP="00441E27">
                  <w:pPr>
                    <w:contextualSpacing/>
                    <w:rPr>
                      <w:rFonts w:ascii="Times New Roman" w:hAnsi="Times New Roman"/>
                      <w:iCs/>
                    </w:rPr>
                  </w:pPr>
                  <w:r w:rsidRPr="006E1F25">
                    <w:rPr>
                      <w:rFonts w:ascii="Times New Roman" w:hAnsi="Times New Roman"/>
                      <w:iCs/>
                    </w:rPr>
                    <w:t>на конец уч. года</w:t>
                  </w:r>
                </w:p>
              </w:tc>
            </w:tr>
          </w:tbl>
          <w:p w14:paraId="742C239F" w14:textId="56BE5FAE" w:rsidR="009E3384" w:rsidRPr="006E1F25" w:rsidRDefault="00441E27" w:rsidP="00441E27">
            <w:pPr>
              <w:spacing w:after="0" w:line="240" w:lineRule="auto"/>
              <w:contextualSpacing/>
              <w:rPr>
                <w:rFonts w:ascii="Times New Roman" w:eastAsia="Calibri" w:hAnsi="Times New Roman" w:cs="Times New Roman"/>
                <w:iCs/>
              </w:rPr>
            </w:pPr>
            <w:r w:rsidRPr="006E1F25">
              <w:rPr>
                <w:rFonts w:ascii="Times New Roman" w:eastAsia="Calibri" w:hAnsi="Times New Roman" w:cs="Times New Roman"/>
                <w:iCs/>
              </w:rPr>
              <w:t>Указываются три направления групповой коррекционной работы</w:t>
            </w:r>
          </w:p>
          <w:p w14:paraId="3BA19A6D" w14:textId="02077BFC" w:rsidR="009E3384" w:rsidRPr="006E1F25" w:rsidRDefault="009E3384" w:rsidP="00441E27">
            <w:pPr>
              <w:spacing w:after="0" w:line="240" w:lineRule="auto"/>
              <w:contextualSpacing/>
              <w:rPr>
                <w:rFonts w:ascii="Times New Roman" w:eastAsia="Calibri" w:hAnsi="Times New Roman" w:cs="Times New Roman"/>
                <w:iCs/>
              </w:rPr>
            </w:pPr>
          </w:p>
        </w:tc>
        <w:tc>
          <w:tcPr>
            <w:tcW w:w="3402" w:type="dxa"/>
            <w:vMerge w:val="restart"/>
          </w:tcPr>
          <w:p w14:paraId="5976896F" w14:textId="1ED9194E" w:rsidR="00441E27" w:rsidRPr="006E1F25" w:rsidRDefault="006B5B57" w:rsidP="009E3384">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п</w:t>
            </w:r>
            <w:r w:rsidR="00441E27" w:rsidRPr="006E1F25">
              <w:rPr>
                <w:rFonts w:ascii="Times New Roman" w:eastAsia="Calibri" w:hAnsi="Times New Roman" w:cs="Times New Roman"/>
              </w:rPr>
              <w:t>.1.1.2</w:t>
            </w:r>
            <w:r w:rsidR="00FE03B0" w:rsidRPr="006E1F25">
              <w:rPr>
                <w:rFonts w:ascii="Times New Roman" w:eastAsia="Calibri" w:hAnsi="Times New Roman" w:cs="Times New Roman"/>
              </w:rPr>
              <w:t xml:space="preserve"> з</w:t>
            </w:r>
            <w:r w:rsidR="00441E27" w:rsidRPr="006E1F25">
              <w:rPr>
                <w:rFonts w:ascii="Times New Roman" w:eastAsia="Calibri" w:hAnsi="Times New Roman" w:cs="Times New Roman"/>
              </w:rPr>
              <w:t>аполняют педагогические работники по всем должностям, за</w:t>
            </w:r>
            <w:r w:rsidR="009E3384" w:rsidRPr="006E1F25">
              <w:rPr>
                <w:rFonts w:ascii="Times New Roman" w:eastAsia="Calibri" w:hAnsi="Times New Roman" w:cs="Times New Roman"/>
              </w:rPr>
              <w:t xml:space="preserve"> </w:t>
            </w:r>
            <w:r w:rsidR="00441E27" w:rsidRPr="006E1F25">
              <w:rPr>
                <w:rFonts w:ascii="Times New Roman" w:eastAsia="Calibri" w:hAnsi="Times New Roman" w:cs="Times New Roman"/>
              </w:rPr>
              <w:t>исключение</w:t>
            </w:r>
            <w:r w:rsidR="009E3384" w:rsidRPr="006E1F25">
              <w:rPr>
                <w:rFonts w:ascii="Times New Roman" w:eastAsia="Calibri" w:hAnsi="Times New Roman" w:cs="Times New Roman"/>
              </w:rPr>
              <w:t>м работающих в ПМПК</w:t>
            </w:r>
            <w:r w:rsidR="00441E27" w:rsidRPr="006E1F25">
              <w:rPr>
                <w:rFonts w:ascii="Times New Roman" w:eastAsia="Calibri" w:hAnsi="Times New Roman" w:cs="Times New Roman"/>
              </w:rPr>
              <w:t xml:space="preserve"> </w:t>
            </w:r>
          </w:p>
          <w:p w14:paraId="2355A881" w14:textId="427DC10C" w:rsidR="00441E27" w:rsidRPr="006E1F25" w:rsidRDefault="00441E27" w:rsidP="009E3384">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Результаты коррекционно-развивающей раб</w:t>
            </w:r>
            <w:r w:rsidR="009E3384" w:rsidRPr="006E1F25">
              <w:rPr>
                <w:rFonts w:ascii="Times New Roman" w:eastAsia="Calibri" w:hAnsi="Times New Roman" w:cs="Times New Roman"/>
              </w:rPr>
              <w:t>оты с обучающимися</w:t>
            </w:r>
            <w:r w:rsidRPr="006E1F25">
              <w:rPr>
                <w:rFonts w:ascii="Times New Roman" w:eastAsia="Calibri" w:hAnsi="Times New Roman" w:cs="Times New Roman"/>
              </w:rPr>
              <w:t xml:space="preserve"> включают изучение личности ребенка, его познавательных психических процессов, эмоционально-волевых особенностей, межличностных отношений в коллективе</w:t>
            </w:r>
          </w:p>
          <w:p w14:paraId="71E554ED" w14:textId="05F80CBA" w:rsidR="009E3384" w:rsidRPr="006E1F25" w:rsidRDefault="009E3384" w:rsidP="009E3384">
            <w:pPr>
              <w:spacing w:after="0" w:line="240" w:lineRule="auto"/>
              <w:contextualSpacing/>
              <w:rPr>
                <w:rFonts w:ascii="Times New Roman" w:eastAsia="Calibri" w:hAnsi="Times New Roman" w:cs="Times New Roman"/>
              </w:rPr>
            </w:pPr>
          </w:p>
          <w:p w14:paraId="783D4A81" w14:textId="3B10794D" w:rsidR="009E3384" w:rsidRPr="006E1F25" w:rsidRDefault="006B5B57" w:rsidP="009E3384">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п</w:t>
            </w:r>
            <w:r w:rsidR="009E3384" w:rsidRPr="006E1F25">
              <w:rPr>
                <w:rFonts w:ascii="Times New Roman" w:eastAsia="Calibri" w:hAnsi="Times New Roman" w:cs="Times New Roman"/>
              </w:rPr>
              <w:t>.1.1.3</w:t>
            </w:r>
            <w:r w:rsidR="00FE03B0" w:rsidRPr="006E1F25">
              <w:rPr>
                <w:rFonts w:ascii="Times New Roman" w:eastAsia="Calibri" w:hAnsi="Times New Roman" w:cs="Times New Roman"/>
              </w:rPr>
              <w:t xml:space="preserve"> з</w:t>
            </w:r>
            <w:r w:rsidR="009E3384" w:rsidRPr="006E1F25">
              <w:rPr>
                <w:rFonts w:ascii="Times New Roman" w:eastAsia="Calibri" w:hAnsi="Times New Roman" w:cs="Times New Roman"/>
              </w:rPr>
              <w:t>аполняют педагогические работники по всем должностям, за исключением должности «тьютор» и работающих в ПМПК</w:t>
            </w:r>
          </w:p>
          <w:p w14:paraId="41AE1D04" w14:textId="752C76EE" w:rsidR="00441E27" w:rsidRPr="006E1F25" w:rsidRDefault="00441E27" w:rsidP="009E3384">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Учитываются положительные результаты реабилитационной и профилактической работы с обучающимися </w:t>
            </w:r>
            <w:r w:rsidRPr="006E1F25">
              <w:rPr>
                <w:rFonts w:ascii="Times New Roman" w:eastAsia="Calibri" w:hAnsi="Times New Roman" w:cs="Times New Roman"/>
              </w:rPr>
              <w:lastRenderedPageBreak/>
              <w:t>(воспитанниками) в сравнении по учебным годам</w:t>
            </w:r>
          </w:p>
        </w:tc>
      </w:tr>
      <w:tr w:rsidR="006E1F25" w:rsidRPr="006E1F25" w14:paraId="280C920A" w14:textId="77777777" w:rsidTr="009E3384">
        <w:trPr>
          <w:trHeight w:val="725"/>
        </w:trPr>
        <w:tc>
          <w:tcPr>
            <w:tcW w:w="709" w:type="dxa"/>
            <w:vMerge/>
            <w:vAlign w:val="center"/>
          </w:tcPr>
          <w:p w14:paraId="2E921643" w14:textId="77777777" w:rsidR="00441E27" w:rsidRPr="006E1F25" w:rsidRDefault="00441E27" w:rsidP="00441E27">
            <w:pPr>
              <w:spacing w:after="0" w:line="240" w:lineRule="auto"/>
              <w:rPr>
                <w:rFonts w:ascii="Times New Roman" w:eastAsia="Calibri" w:hAnsi="Times New Roman" w:cs="Times New Roman"/>
              </w:rPr>
            </w:pPr>
          </w:p>
        </w:tc>
        <w:tc>
          <w:tcPr>
            <w:tcW w:w="1531" w:type="dxa"/>
            <w:vMerge/>
            <w:vAlign w:val="center"/>
          </w:tcPr>
          <w:p w14:paraId="356CE6D3" w14:textId="77777777" w:rsidR="00441E27" w:rsidRPr="006E1F25" w:rsidRDefault="00441E27" w:rsidP="00441E27">
            <w:pPr>
              <w:spacing w:after="0" w:line="240" w:lineRule="auto"/>
              <w:rPr>
                <w:rFonts w:ascii="Times New Roman" w:eastAsia="Calibri" w:hAnsi="Times New Roman" w:cs="Times New Roman"/>
              </w:rPr>
            </w:pPr>
          </w:p>
        </w:tc>
        <w:tc>
          <w:tcPr>
            <w:tcW w:w="2438" w:type="dxa"/>
            <w:gridSpan w:val="3"/>
          </w:tcPr>
          <w:p w14:paraId="2DE0085E" w14:textId="77777777" w:rsidR="00441E27" w:rsidRPr="006E1F25" w:rsidRDefault="00441E27"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1.1.3. Наличие положительной динамики профилактики и реабилитации девиантного поведения обучающихся (положительная динамика в коррекции нарушения поведения </w:t>
            </w:r>
            <w:r w:rsidRPr="006E1F25">
              <w:rPr>
                <w:rFonts w:ascii="Times New Roman" w:eastAsia="Calibri" w:hAnsi="Times New Roman" w:cs="Times New Roman"/>
              </w:rPr>
              <w:lastRenderedPageBreak/>
              <w:t>у детей дошкольного возраста)</w:t>
            </w:r>
          </w:p>
        </w:tc>
        <w:tc>
          <w:tcPr>
            <w:tcW w:w="709" w:type="dxa"/>
            <w:gridSpan w:val="2"/>
            <w:tcBorders>
              <w:right w:val="single" w:sz="4" w:space="0" w:color="auto"/>
            </w:tcBorders>
          </w:tcPr>
          <w:p w14:paraId="06ADBE37" w14:textId="77777777" w:rsidR="00441E27" w:rsidRPr="006E1F25" w:rsidRDefault="00441E27"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lastRenderedPageBreak/>
              <w:t>10</w:t>
            </w:r>
          </w:p>
        </w:tc>
        <w:tc>
          <w:tcPr>
            <w:tcW w:w="5812" w:type="dxa"/>
            <w:tcBorders>
              <w:left w:val="single" w:sz="4" w:space="0" w:color="auto"/>
            </w:tcBorders>
          </w:tcPr>
          <w:p w14:paraId="54EDA121" w14:textId="519BFB65" w:rsidR="00441E27" w:rsidRPr="006E1F25" w:rsidRDefault="00441E27" w:rsidP="00AC6BF6">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rPr>
              <w:t>Таблица с указанием результатов</w:t>
            </w:r>
          </w:p>
          <w:p w14:paraId="68083E1C" w14:textId="77777777" w:rsidR="009E3384" w:rsidRPr="006E1F25" w:rsidRDefault="009E3384" w:rsidP="00AC6BF6">
            <w:pPr>
              <w:spacing w:after="0" w:line="240" w:lineRule="auto"/>
              <w:contextualSpacing/>
              <w:jc w:val="both"/>
              <w:rPr>
                <w:rFonts w:ascii="Times New Roman" w:eastAsia="Calibri" w:hAnsi="Times New Roman" w:cs="Times New Roman"/>
              </w:rPr>
            </w:pPr>
          </w:p>
          <w:tbl>
            <w:tblPr>
              <w:tblStyle w:val="31"/>
              <w:tblW w:w="0" w:type="auto"/>
              <w:tblInd w:w="0" w:type="dxa"/>
              <w:tblLayout w:type="fixed"/>
              <w:tblLook w:val="04A0" w:firstRow="1" w:lastRow="0" w:firstColumn="1" w:lastColumn="0" w:noHBand="0" w:noVBand="1"/>
            </w:tblPr>
            <w:tblGrid>
              <w:gridCol w:w="989"/>
              <w:gridCol w:w="2132"/>
              <w:gridCol w:w="1984"/>
            </w:tblGrid>
            <w:tr w:rsidR="006E1F25" w:rsidRPr="006E1F25" w14:paraId="00D97AD3" w14:textId="77777777" w:rsidTr="00441E27">
              <w:tc>
                <w:tcPr>
                  <w:tcW w:w="989" w:type="dxa"/>
                </w:tcPr>
                <w:p w14:paraId="3B4B55CA" w14:textId="77777777" w:rsidR="00441E27" w:rsidRPr="006E1F25" w:rsidRDefault="00441E27" w:rsidP="00441E27">
                  <w:pPr>
                    <w:contextualSpacing/>
                    <w:rPr>
                      <w:rFonts w:ascii="Times New Roman" w:hAnsi="Times New Roman"/>
                    </w:rPr>
                  </w:pPr>
                  <w:r w:rsidRPr="006E1F25">
                    <w:rPr>
                      <w:rFonts w:ascii="Times New Roman" w:hAnsi="Times New Roman"/>
                    </w:rPr>
                    <w:t>Уч. год</w:t>
                  </w:r>
                </w:p>
              </w:tc>
              <w:tc>
                <w:tcPr>
                  <w:tcW w:w="2132" w:type="dxa"/>
                </w:tcPr>
                <w:p w14:paraId="54270850" w14:textId="77777777" w:rsidR="00441E27" w:rsidRPr="006E1F25" w:rsidRDefault="00441E27" w:rsidP="00441E27">
                  <w:pPr>
                    <w:contextualSpacing/>
                    <w:rPr>
                      <w:rFonts w:ascii="Times New Roman" w:hAnsi="Times New Roman"/>
                    </w:rPr>
                  </w:pPr>
                  <w:r w:rsidRPr="006E1F25">
                    <w:rPr>
                      <w:rFonts w:ascii="Times New Roman" w:hAnsi="Times New Roman"/>
                    </w:rPr>
                    <w:t>Наименование мероприятия</w:t>
                  </w:r>
                </w:p>
              </w:tc>
              <w:tc>
                <w:tcPr>
                  <w:tcW w:w="1984" w:type="dxa"/>
                </w:tcPr>
                <w:p w14:paraId="7876CE69" w14:textId="16F492C4" w:rsidR="00441E27" w:rsidRPr="006E1F25" w:rsidRDefault="00441E27" w:rsidP="00441E27">
                  <w:pPr>
                    <w:contextualSpacing/>
                    <w:rPr>
                      <w:rFonts w:ascii="Times New Roman" w:hAnsi="Times New Roman"/>
                    </w:rPr>
                  </w:pPr>
                  <w:r w:rsidRPr="006E1F25">
                    <w:rPr>
                      <w:rFonts w:ascii="Times New Roman" w:hAnsi="Times New Roman"/>
                    </w:rPr>
                    <w:t xml:space="preserve">Количество </w:t>
                  </w:r>
                  <w:r w:rsidR="009E3384" w:rsidRPr="006E1F25">
                    <w:rPr>
                      <w:rFonts w:ascii="Times New Roman" w:hAnsi="Times New Roman"/>
                    </w:rPr>
                    <w:t>обучающихся</w:t>
                  </w:r>
                </w:p>
              </w:tc>
            </w:tr>
            <w:tr w:rsidR="006E1F25" w:rsidRPr="006E1F25" w14:paraId="0F33FAE3" w14:textId="77777777" w:rsidTr="00441E27">
              <w:tc>
                <w:tcPr>
                  <w:tcW w:w="989" w:type="dxa"/>
                </w:tcPr>
                <w:p w14:paraId="32499AB0" w14:textId="77777777" w:rsidR="00441E27" w:rsidRPr="006E1F25" w:rsidRDefault="00441E27" w:rsidP="00441E27">
                  <w:pPr>
                    <w:contextualSpacing/>
                    <w:rPr>
                      <w:rFonts w:ascii="Times New Roman" w:hAnsi="Times New Roman"/>
                    </w:rPr>
                  </w:pPr>
                </w:p>
              </w:tc>
              <w:tc>
                <w:tcPr>
                  <w:tcW w:w="2132" w:type="dxa"/>
                </w:tcPr>
                <w:p w14:paraId="4CC027F5" w14:textId="77777777" w:rsidR="00441E27" w:rsidRPr="006E1F25" w:rsidRDefault="00441E27" w:rsidP="00441E27">
                  <w:pPr>
                    <w:contextualSpacing/>
                    <w:rPr>
                      <w:rFonts w:ascii="Times New Roman" w:hAnsi="Times New Roman"/>
                    </w:rPr>
                  </w:pPr>
                </w:p>
              </w:tc>
              <w:tc>
                <w:tcPr>
                  <w:tcW w:w="1984" w:type="dxa"/>
                </w:tcPr>
                <w:p w14:paraId="02C9B511" w14:textId="77777777" w:rsidR="00441E27" w:rsidRPr="006E1F25" w:rsidRDefault="00441E27" w:rsidP="00441E27">
                  <w:pPr>
                    <w:contextualSpacing/>
                    <w:rPr>
                      <w:rFonts w:ascii="Times New Roman" w:hAnsi="Times New Roman"/>
                    </w:rPr>
                  </w:pPr>
                </w:p>
              </w:tc>
            </w:tr>
          </w:tbl>
          <w:p w14:paraId="68D6F132" w14:textId="77777777" w:rsidR="0001468C" w:rsidRPr="006E1F25" w:rsidRDefault="0001468C" w:rsidP="0001468C">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rPr>
              <w:t>Таблица с указанием результатов</w:t>
            </w:r>
          </w:p>
          <w:p w14:paraId="699B1B6F" w14:textId="77777777" w:rsidR="0001468C" w:rsidRPr="006E1F25" w:rsidRDefault="0001468C" w:rsidP="00441E27">
            <w:pPr>
              <w:spacing w:after="0" w:line="240" w:lineRule="auto"/>
              <w:contextualSpacing/>
              <w:rPr>
                <w:rFonts w:ascii="Times New Roman" w:eastAsia="Calibri" w:hAnsi="Times New Roman" w:cs="Times New Roman"/>
              </w:rPr>
            </w:pPr>
          </w:p>
          <w:tbl>
            <w:tblPr>
              <w:tblStyle w:val="31"/>
              <w:tblW w:w="0" w:type="auto"/>
              <w:tblInd w:w="0" w:type="dxa"/>
              <w:tblLayout w:type="fixed"/>
              <w:tblLook w:val="04A0" w:firstRow="1" w:lastRow="0" w:firstColumn="1" w:lastColumn="0" w:noHBand="0" w:noVBand="1"/>
            </w:tblPr>
            <w:tblGrid>
              <w:gridCol w:w="979"/>
              <w:gridCol w:w="1127"/>
              <w:gridCol w:w="1053"/>
              <w:gridCol w:w="1053"/>
              <w:gridCol w:w="1054"/>
            </w:tblGrid>
            <w:tr w:rsidR="006E1F25" w:rsidRPr="006E1F25" w14:paraId="40D642F1" w14:textId="77777777" w:rsidTr="00441E27">
              <w:tc>
                <w:tcPr>
                  <w:tcW w:w="979" w:type="dxa"/>
                  <w:vMerge w:val="restart"/>
                </w:tcPr>
                <w:p w14:paraId="25D70F8C" w14:textId="77777777" w:rsidR="00441E27" w:rsidRPr="006E1F25" w:rsidRDefault="00441E27" w:rsidP="00441E27">
                  <w:pPr>
                    <w:contextualSpacing/>
                    <w:rPr>
                      <w:rFonts w:ascii="Times New Roman" w:hAnsi="Times New Roman"/>
                    </w:rPr>
                  </w:pPr>
                  <w:proofErr w:type="spellStart"/>
                  <w:proofErr w:type="gramStart"/>
                  <w:r w:rsidRPr="006E1F25">
                    <w:rPr>
                      <w:rFonts w:ascii="Times New Roman" w:hAnsi="Times New Roman"/>
                    </w:rPr>
                    <w:t>Уч.год</w:t>
                  </w:r>
                  <w:proofErr w:type="spellEnd"/>
                  <w:proofErr w:type="gramEnd"/>
                </w:p>
              </w:tc>
              <w:tc>
                <w:tcPr>
                  <w:tcW w:w="1127" w:type="dxa"/>
                  <w:vMerge w:val="restart"/>
                </w:tcPr>
                <w:p w14:paraId="467C3D0F" w14:textId="77777777" w:rsidR="00441E27" w:rsidRPr="006E1F25" w:rsidRDefault="00441E27" w:rsidP="00441E27">
                  <w:pPr>
                    <w:contextualSpacing/>
                    <w:rPr>
                      <w:rFonts w:ascii="Times New Roman" w:hAnsi="Times New Roman"/>
                    </w:rPr>
                  </w:pPr>
                  <w:r w:rsidRPr="006E1F25">
                    <w:rPr>
                      <w:rFonts w:ascii="Times New Roman" w:hAnsi="Times New Roman"/>
                    </w:rPr>
                    <w:t xml:space="preserve">Общее число </w:t>
                  </w:r>
                  <w:r w:rsidRPr="006E1F25">
                    <w:rPr>
                      <w:rFonts w:ascii="Times New Roman" w:hAnsi="Times New Roman"/>
                    </w:rPr>
                    <w:lastRenderedPageBreak/>
                    <w:t>обучающихся</w:t>
                  </w:r>
                </w:p>
              </w:tc>
              <w:tc>
                <w:tcPr>
                  <w:tcW w:w="3160" w:type="dxa"/>
                  <w:gridSpan w:val="3"/>
                </w:tcPr>
                <w:p w14:paraId="273F4211" w14:textId="0BC0786F" w:rsidR="00441E27" w:rsidRPr="006E1F25" w:rsidRDefault="00441E27" w:rsidP="00441E27">
                  <w:pPr>
                    <w:contextualSpacing/>
                    <w:rPr>
                      <w:rFonts w:ascii="Times New Roman" w:hAnsi="Times New Roman"/>
                    </w:rPr>
                  </w:pPr>
                  <w:r w:rsidRPr="006E1F25">
                    <w:rPr>
                      <w:rFonts w:ascii="Times New Roman" w:hAnsi="Times New Roman"/>
                    </w:rPr>
                    <w:lastRenderedPageBreak/>
                    <w:t>Кол</w:t>
                  </w:r>
                  <w:r w:rsidR="009E3384" w:rsidRPr="006E1F25">
                    <w:rPr>
                      <w:rFonts w:ascii="Times New Roman" w:hAnsi="Times New Roman"/>
                    </w:rPr>
                    <w:t>ичество</w:t>
                  </w:r>
                  <w:r w:rsidR="00AB7F18" w:rsidRPr="006E1F25">
                    <w:rPr>
                      <w:rFonts w:ascii="Times New Roman" w:hAnsi="Times New Roman"/>
                    </w:rPr>
                    <w:t xml:space="preserve"> обучающихся,</w:t>
                  </w:r>
                  <w:r w:rsidRPr="006E1F25">
                    <w:rPr>
                      <w:rFonts w:ascii="Times New Roman" w:hAnsi="Times New Roman"/>
                    </w:rPr>
                    <w:t xml:space="preserve"> состоящих на учете</w:t>
                  </w:r>
                </w:p>
              </w:tc>
            </w:tr>
            <w:tr w:rsidR="006E1F25" w:rsidRPr="006E1F25" w14:paraId="38B2BCE9" w14:textId="77777777" w:rsidTr="00441E27">
              <w:tc>
                <w:tcPr>
                  <w:tcW w:w="979" w:type="dxa"/>
                  <w:vMerge/>
                </w:tcPr>
                <w:p w14:paraId="76D2FD4D" w14:textId="77777777" w:rsidR="00441E27" w:rsidRPr="006E1F25" w:rsidRDefault="00441E27" w:rsidP="00441E27">
                  <w:pPr>
                    <w:contextualSpacing/>
                    <w:rPr>
                      <w:rFonts w:ascii="Times New Roman" w:hAnsi="Times New Roman"/>
                    </w:rPr>
                  </w:pPr>
                </w:p>
              </w:tc>
              <w:tc>
                <w:tcPr>
                  <w:tcW w:w="1127" w:type="dxa"/>
                  <w:vMerge/>
                </w:tcPr>
                <w:p w14:paraId="174C6671" w14:textId="77777777" w:rsidR="00441E27" w:rsidRPr="006E1F25" w:rsidRDefault="00441E27" w:rsidP="00441E27">
                  <w:pPr>
                    <w:contextualSpacing/>
                    <w:rPr>
                      <w:rFonts w:ascii="Times New Roman" w:hAnsi="Times New Roman"/>
                    </w:rPr>
                  </w:pPr>
                </w:p>
              </w:tc>
              <w:tc>
                <w:tcPr>
                  <w:tcW w:w="1053" w:type="dxa"/>
                </w:tcPr>
                <w:p w14:paraId="6902AD14" w14:textId="77777777" w:rsidR="00441E27" w:rsidRPr="006E1F25" w:rsidRDefault="00441E27" w:rsidP="00441E27">
                  <w:pPr>
                    <w:contextualSpacing/>
                    <w:rPr>
                      <w:rFonts w:ascii="Times New Roman" w:hAnsi="Times New Roman"/>
                    </w:rPr>
                  </w:pPr>
                  <w:r w:rsidRPr="006E1F25">
                    <w:rPr>
                      <w:rFonts w:ascii="Times New Roman" w:hAnsi="Times New Roman"/>
                    </w:rPr>
                    <w:t>КНД и ЗП</w:t>
                  </w:r>
                </w:p>
              </w:tc>
              <w:tc>
                <w:tcPr>
                  <w:tcW w:w="1053" w:type="dxa"/>
                </w:tcPr>
                <w:p w14:paraId="26B6C2AA" w14:textId="77777777" w:rsidR="00441E27" w:rsidRPr="006E1F25" w:rsidRDefault="00441E27" w:rsidP="00441E27">
                  <w:pPr>
                    <w:contextualSpacing/>
                    <w:rPr>
                      <w:rFonts w:ascii="Times New Roman" w:hAnsi="Times New Roman"/>
                    </w:rPr>
                  </w:pPr>
                  <w:r w:rsidRPr="006E1F25">
                    <w:rPr>
                      <w:rFonts w:ascii="Times New Roman" w:hAnsi="Times New Roman"/>
                    </w:rPr>
                    <w:t>ОДН</w:t>
                  </w:r>
                </w:p>
              </w:tc>
              <w:tc>
                <w:tcPr>
                  <w:tcW w:w="1054" w:type="dxa"/>
                </w:tcPr>
                <w:p w14:paraId="4C56CAE6" w14:textId="77777777" w:rsidR="00441E27" w:rsidRPr="006E1F25" w:rsidRDefault="00441E27" w:rsidP="00441E27">
                  <w:pPr>
                    <w:contextualSpacing/>
                    <w:rPr>
                      <w:rFonts w:ascii="Times New Roman" w:hAnsi="Times New Roman"/>
                    </w:rPr>
                  </w:pPr>
                  <w:r w:rsidRPr="006E1F25">
                    <w:rPr>
                      <w:rFonts w:ascii="Times New Roman" w:hAnsi="Times New Roman"/>
                    </w:rPr>
                    <w:t>Контроль профилактики в школе</w:t>
                  </w:r>
                </w:p>
              </w:tc>
            </w:tr>
            <w:tr w:rsidR="006E1F25" w:rsidRPr="006E1F25" w14:paraId="25CCF0BA" w14:textId="77777777" w:rsidTr="00441E27">
              <w:tc>
                <w:tcPr>
                  <w:tcW w:w="979" w:type="dxa"/>
                </w:tcPr>
                <w:p w14:paraId="3C060AF0" w14:textId="77777777" w:rsidR="00441E27" w:rsidRPr="006E1F25" w:rsidRDefault="00441E27" w:rsidP="00441E27">
                  <w:pPr>
                    <w:contextualSpacing/>
                    <w:rPr>
                      <w:rFonts w:ascii="Times New Roman" w:hAnsi="Times New Roman"/>
                      <w:sz w:val="22"/>
                      <w:szCs w:val="22"/>
                    </w:rPr>
                  </w:pPr>
                </w:p>
              </w:tc>
              <w:tc>
                <w:tcPr>
                  <w:tcW w:w="1127" w:type="dxa"/>
                </w:tcPr>
                <w:p w14:paraId="4EDE804A" w14:textId="77777777" w:rsidR="00441E27" w:rsidRPr="006E1F25" w:rsidRDefault="00441E27" w:rsidP="00441E27">
                  <w:pPr>
                    <w:contextualSpacing/>
                    <w:rPr>
                      <w:rFonts w:ascii="Times New Roman" w:hAnsi="Times New Roman"/>
                      <w:sz w:val="22"/>
                      <w:szCs w:val="22"/>
                    </w:rPr>
                  </w:pPr>
                </w:p>
              </w:tc>
              <w:tc>
                <w:tcPr>
                  <w:tcW w:w="1053" w:type="dxa"/>
                </w:tcPr>
                <w:p w14:paraId="48EC6E53" w14:textId="77777777" w:rsidR="00441E27" w:rsidRPr="006E1F25" w:rsidRDefault="00441E27" w:rsidP="00441E27">
                  <w:pPr>
                    <w:contextualSpacing/>
                    <w:rPr>
                      <w:rFonts w:ascii="Times New Roman" w:hAnsi="Times New Roman"/>
                      <w:sz w:val="22"/>
                      <w:szCs w:val="22"/>
                    </w:rPr>
                  </w:pPr>
                </w:p>
              </w:tc>
              <w:tc>
                <w:tcPr>
                  <w:tcW w:w="1053" w:type="dxa"/>
                </w:tcPr>
                <w:p w14:paraId="31513F05" w14:textId="77777777" w:rsidR="00441E27" w:rsidRPr="006E1F25" w:rsidRDefault="00441E27" w:rsidP="00441E27">
                  <w:pPr>
                    <w:contextualSpacing/>
                    <w:rPr>
                      <w:rFonts w:ascii="Times New Roman" w:hAnsi="Times New Roman"/>
                      <w:sz w:val="22"/>
                      <w:szCs w:val="22"/>
                    </w:rPr>
                  </w:pPr>
                </w:p>
              </w:tc>
              <w:tc>
                <w:tcPr>
                  <w:tcW w:w="1054" w:type="dxa"/>
                </w:tcPr>
                <w:p w14:paraId="14EB66A1" w14:textId="77777777" w:rsidR="00441E27" w:rsidRPr="006E1F25" w:rsidRDefault="00441E27" w:rsidP="00441E27">
                  <w:pPr>
                    <w:contextualSpacing/>
                    <w:rPr>
                      <w:rFonts w:ascii="Times New Roman" w:hAnsi="Times New Roman"/>
                      <w:sz w:val="22"/>
                      <w:szCs w:val="22"/>
                    </w:rPr>
                  </w:pPr>
                </w:p>
              </w:tc>
            </w:tr>
          </w:tbl>
          <w:p w14:paraId="643BD463" w14:textId="77777777" w:rsidR="0054244F" w:rsidRPr="006E1F25" w:rsidRDefault="0054244F" w:rsidP="0001468C">
            <w:pPr>
              <w:spacing w:after="0" w:line="240" w:lineRule="auto"/>
              <w:contextualSpacing/>
              <w:rPr>
                <w:rFonts w:ascii="Times New Roman" w:eastAsia="Calibri" w:hAnsi="Times New Roman" w:cs="Times New Roman"/>
              </w:rPr>
            </w:pPr>
          </w:p>
          <w:p w14:paraId="41138CE1" w14:textId="5F1FDBB0" w:rsidR="0001468C" w:rsidRPr="006E1F25" w:rsidRDefault="0001468C" w:rsidP="0001468C">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Сравнительный анализ данных о постановке на учет и снятии с учета в КДН и ЗП, ОДН, на контроль по профилактике в школе</w:t>
            </w:r>
          </w:p>
          <w:p w14:paraId="55B6FFA7" w14:textId="18EFE7DA" w:rsidR="0001468C" w:rsidRPr="006E1F25" w:rsidRDefault="0001468C" w:rsidP="00441E27">
            <w:pPr>
              <w:spacing w:after="0" w:line="240" w:lineRule="auto"/>
              <w:contextualSpacing/>
              <w:rPr>
                <w:rFonts w:ascii="Times New Roman" w:eastAsia="Calibri" w:hAnsi="Times New Roman" w:cs="Times New Roman"/>
              </w:rPr>
            </w:pPr>
          </w:p>
          <w:p w14:paraId="467BA160" w14:textId="2EC02D39" w:rsidR="0001468C" w:rsidRPr="006E1F25" w:rsidRDefault="0001468C" w:rsidP="0001468C">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rPr>
              <w:t>Таблица с указанием результатов</w:t>
            </w:r>
          </w:p>
          <w:p w14:paraId="1D93A293" w14:textId="77777777" w:rsidR="0001468C" w:rsidRPr="006E1F25" w:rsidRDefault="0001468C" w:rsidP="0001468C">
            <w:pPr>
              <w:spacing w:after="0" w:line="240" w:lineRule="auto"/>
              <w:contextualSpacing/>
              <w:jc w:val="both"/>
              <w:rPr>
                <w:rFonts w:ascii="Times New Roman" w:eastAsia="Calibri" w:hAnsi="Times New Roman" w:cs="Times New Roman"/>
                <w:sz w:val="20"/>
                <w:szCs w:val="20"/>
              </w:rPr>
            </w:pPr>
          </w:p>
          <w:tbl>
            <w:tblPr>
              <w:tblStyle w:val="31"/>
              <w:tblW w:w="0" w:type="auto"/>
              <w:tblInd w:w="0" w:type="dxa"/>
              <w:tblLayout w:type="fixed"/>
              <w:tblLook w:val="04A0" w:firstRow="1" w:lastRow="0" w:firstColumn="1" w:lastColumn="0" w:noHBand="0" w:noVBand="1"/>
            </w:tblPr>
            <w:tblGrid>
              <w:gridCol w:w="1316"/>
              <w:gridCol w:w="1521"/>
              <w:gridCol w:w="2268"/>
            </w:tblGrid>
            <w:tr w:rsidR="006E1F25" w:rsidRPr="006E1F25" w14:paraId="5436EA4C" w14:textId="77777777" w:rsidTr="00B11278">
              <w:tc>
                <w:tcPr>
                  <w:tcW w:w="1316" w:type="dxa"/>
                </w:tcPr>
                <w:p w14:paraId="28E97BE9" w14:textId="77777777" w:rsidR="0001468C" w:rsidRPr="006E1F25" w:rsidRDefault="0001468C" w:rsidP="0001468C">
                  <w:pPr>
                    <w:contextualSpacing/>
                    <w:rPr>
                      <w:rFonts w:ascii="Times New Roman" w:hAnsi="Times New Roman"/>
                    </w:rPr>
                  </w:pPr>
                  <w:r w:rsidRPr="006E1F25">
                    <w:rPr>
                      <w:rFonts w:ascii="Times New Roman" w:hAnsi="Times New Roman"/>
                    </w:rPr>
                    <w:t>Уч. год</w:t>
                  </w:r>
                </w:p>
              </w:tc>
              <w:tc>
                <w:tcPr>
                  <w:tcW w:w="3789" w:type="dxa"/>
                  <w:gridSpan w:val="2"/>
                </w:tcPr>
                <w:p w14:paraId="204362ED" w14:textId="3F55267C" w:rsidR="0001468C" w:rsidRPr="006E1F25" w:rsidRDefault="0001468C" w:rsidP="0001468C">
                  <w:pPr>
                    <w:contextualSpacing/>
                    <w:rPr>
                      <w:rFonts w:ascii="Times New Roman" w:hAnsi="Times New Roman"/>
                    </w:rPr>
                  </w:pPr>
                  <w:r w:rsidRPr="006E1F25">
                    <w:rPr>
                      <w:rFonts w:ascii="Times New Roman" w:hAnsi="Times New Roman"/>
                    </w:rPr>
                    <w:t>Количество воспитанников</w:t>
                  </w:r>
                </w:p>
              </w:tc>
            </w:tr>
            <w:tr w:rsidR="006E1F25" w:rsidRPr="006E1F25" w14:paraId="3E9D2C7B" w14:textId="77777777" w:rsidTr="00B11278">
              <w:tc>
                <w:tcPr>
                  <w:tcW w:w="1316" w:type="dxa"/>
                </w:tcPr>
                <w:p w14:paraId="59C75B65" w14:textId="77777777" w:rsidR="0001468C" w:rsidRPr="006E1F25" w:rsidRDefault="0001468C" w:rsidP="0001468C">
                  <w:pPr>
                    <w:contextualSpacing/>
                    <w:rPr>
                      <w:rFonts w:ascii="Times New Roman" w:hAnsi="Times New Roman"/>
                    </w:rPr>
                  </w:pPr>
                </w:p>
              </w:tc>
              <w:tc>
                <w:tcPr>
                  <w:tcW w:w="1521" w:type="dxa"/>
                </w:tcPr>
                <w:p w14:paraId="500A2036" w14:textId="77777777" w:rsidR="0001468C" w:rsidRPr="006E1F25" w:rsidRDefault="0001468C" w:rsidP="0001468C">
                  <w:pPr>
                    <w:contextualSpacing/>
                    <w:rPr>
                      <w:rFonts w:ascii="Times New Roman" w:hAnsi="Times New Roman"/>
                    </w:rPr>
                  </w:pPr>
                  <w:r w:rsidRPr="006E1F25">
                    <w:rPr>
                      <w:rFonts w:ascii="Times New Roman" w:hAnsi="Times New Roman"/>
                    </w:rPr>
                    <w:t>На начало уч. года</w:t>
                  </w:r>
                </w:p>
              </w:tc>
              <w:tc>
                <w:tcPr>
                  <w:tcW w:w="2268" w:type="dxa"/>
                </w:tcPr>
                <w:p w14:paraId="2F828E63" w14:textId="77777777" w:rsidR="0001468C" w:rsidRPr="006E1F25" w:rsidRDefault="0001468C" w:rsidP="0001468C">
                  <w:pPr>
                    <w:contextualSpacing/>
                    <w:rPr>
                      <w:rFonts w:ascii="Times New Roman" w:hAnsi="Times New Roman"/>
                    </w:rPr>
                  </w:pPr>
                  <w:r w:rsidRPr="006E1F25">
                    <w:rPr>
                      <w:rFonts w:ascii="Times New Roman" w:hAnsi="Times New Roman"/>
                    </w:rPr>
                    <w:t>На конец уч. года</w:t>
                  </w:r>
                </w:p>
              </w:tc>
            </w:tr>
          </w:tbl>
          <w:p w14:paraId="4CC2901F" w14:textId="77777777" w:rsidR="0054244F" w:rsidRPr="006E1F25" w:rsidRDefault="0054244F" w:rsidP="00441E27">
            <w:pPr>
              <w:spacing w:after="0" w:line="240" w:lineRule="auto"/>
              <w:contextualSpacing/>
              <w:rPr>
                <w:rFonts w:ascii="Times New Roman" w:eastAsia="Calibri" w:hAnsi="Times New Roman" w:cs="Times New Roman"/>
              </w:rPr>
            </w:pPr>
          </w:p>
          <w:p w14:paraId="423BD8ED" w14:textId="0AED4D7E" w:rsidR="00441E27" w:rsidRPr="006E1F25" w:rsidRDefault="009E3384" w:rsidP="0054244F">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rPr>
              <w:t>П</w:t>
            </w:r>
            <w:r w:rsidR="00441E27" w:rsidRPr="006E1F25">
              <w:rPr>
                <w:rFonts w:ascii="Times New Roman" w:eastAsia="Calibri" w:hAnsi="Times New Roman" w:cs="Times New Roman"/>
              </w:rPr>
              <w:t>едагог</w:t>
            </w:r>
            <w:r w:rsidRPr="006E1F25">
              <w:rPr>
                <w:rFonts w:ascii="Times New Roman" w:eastAsia="Calibri" w:hAnsi="Times New Roman" w:cs="Times New Roman"/>
              </w:rPr>
              <w:t>и</w:t>
            </w:r>
            <w:r w:rsidR="00441E27" w:rsidRPr="006E1F25">
              <w:rPr>
                <w:rFonts w:ascii="Times New Roman" w:eastAsia="Calibri" w:hAnsi="Times New Roman" w:cs="Times New Roman"/>
              </w:rPr>
              <w:t>-психолог</w:t>
            </w:r>
            <w:r w:rsidRPr="006E1F25">
              <w:rPr>
                <w:rFonts w:ascii="Times New Roman" w:eastAsia="Calibri" w:hAnsi="Times New Roman" w:cs="Times New Roman"/>
              </w:rPr>
              <w:t>и</w:t>
            </w:r>
            <w:r w:rsidR="00441E27" w:rsidRPr="006E1F25">
              <w:rPr>
                <w:rFonts w:ascii="Times New Roman" w:eastAsia="Calibri" w:hAnsi="Times New Roman" w:cs="Times New Roman"/>
              </w:rPr>
              <w:t xml:space="preserve"> </w:t>
            </w:r>
            <w:r w:rsidRPr="006E1F25">
              <w:rPr>
                <w:rFonts w:ascii="Times New Roman" w:eastAsia="Calibri" w:hAnsi="Times New Roman" w:cs="Times New Roman"/>
              </w:rPr>
              <w:t>дошкольных образовательных организаций</w:t>
            </w:r>
          </w:p>
          <w:p w14:paraId="1B2BD815" w14:textId="4758B5F8" w:rsidR="00441E27" w:rsidRPr="006E1F25" w:rsidRDefault="009E3384" w:rsidP="0054244F">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rPr>
              <w:t>п</w:t>
            </w:r>
            <w:r w:rsidR="00441E27" w:rsidRPr="006E1F25">
              <w:rPr>
                <w:rFonts w:ascii="Times New Roman" w:eastAsia="Calibri" w:hAnsi="Times New Roman" w:cs="Times New Roman"/>
              </w:rPr>
              <w:t>ред</w:t>
            </w:r>
            <w:r w:rsidRPr="006E1F25">
              <w:rPr>
                <w:rFonts w:ascii="Times New Roman" w:eastAsia="Calibri" w:hAnsi="Times New Roman" w:cs="Times New Roman"/>
              </w:rPr>
              <w:t>ставляют</w:t>
            </w:r>
            <w:r w:rsidR="00441E27" w:rsidRPr="006E1F25">
              <w:rPr>
                <w:rFonts w:ascii="Times New Roman" w:eastAsia="Calibri" w:hAnsi="Times New Roman" w:cs="Times New Roman"/>
              </w:rPr>
              <w:t xml:space="preserve"> сравнительны</w:t>
            </w:r>
            <w:r w:rsidRPr="006E1F25">
              <w:rPr>
                <w:rFonts w:ascii="Times New Roman" w:eastAsia="Calibri" w:hAnsi="Times New Roman" w:cs="Times New Roman"/>
              </w:rPr>
              <w:t>й</w:t>
            </w:r>
            <w:r w:rsidR="00441E27" w:rsidRPr="006E1F25">
              <w:rPr>
                <w:rFonts w:ascii="Times New Roman" w:eastAsia="Calibri" w:hAnsi="Times New Roman" w:cs="Times New Roman"/>
              </w:rPr>
              <w:t xml:space="preserve"> </w:t>
            </w:r>
            <w:r w:rsidRPr="006E1F25">
              <w:rPr>
                <w:rFonts w:ascii="Times New Roman" w:eastAsia="Calibri" w:hAnsi="Times New Roman" w:cs="Times New Roman"/>
              </w:rPr>
              <w:t>анализ</w:t>
            </w:r>
            <w:r w:rsidR="00441E27" w:rsidRPr="006E1F25">
              <w:rPr>
                <w:rFonts w:ascii="Times New Roman" w:eastAsia="Calibri" w:hAnsi="Times New Roman" w:cs="Times New Roman"/>
              </w:rPr>
              <w:t xml:space="preserve"> по результатам коррекционной работы</w:t>
            </w:r>
          </w:p>
        </w:tc>
        <w:tc>
          <w:tcPr>
            <w:tcW w:w="3402" w:type="dxa"/>
            <w:vMerge/>
          </w:tcPr>
          <w:p w14:paraId="7C0D5F43" w14:textId="77777777" w:rsidR="00441E27" w:rsidRPr="006E1F25" w:rsidRDefault="00441E27" w:rsidP="00441E27">
            <w:pPr>
              <w:spacing w:after="0" w:line="240" w:lineRule="auto"/>
              <w:rPr>
                <w:rFonts w:ascii="Times New Roman" w:eastAsia="Calibri" w:hAnsi="Times New Roman" w:cs="Times New Roman"/>
              </w:rPr>
            </w:pPr>
          </w:p>
        </w:tc>
      </w:tr>
      <w:tr w:rsidR="006E1F25" w:rsidRPr="006E1F25" w14:paraId="58F9508C" w14:textId="77777777" w:rsidTr="009E3384">
        <w:trPr>
          <w:trHeight w:val="725"/>
        </w:trPr>
        <w:tc>
          <w:tcPr>
            <w:tcW w:w="709" w:type="dxa"/>
          </w:tcPr>
          <w:p w14:paraId="054B577D"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31" w:type="dxa"/>
          </w:tcPr>
          <w:p w14:paraId="3667FF52" w14:textId="77777777" w:rsidR="00AC6BF6" w:rsidRPr="006E1F25" w:rsidRDefault="00AC6BF6" w:rsidP="00441E27">
            <w:pPr>
              <w:autoSpaceDE w:val="0"/>
              <w:autoSpaceDN w:val="0"/>
              <w:adjustRightInd w:val="0"/>
              <w:spacing w:after="0" w:line="240" w:lineRule="auto"/>
              <w:contextualSpacing/>
              <w:rPr>
                <w:rFonts w:ascii="Times New Roman" w:eastAsia="Calibri" w:hAnsi="Times New Roman" w:cs="Times New Roman"/>
              </w:rPr>
            </w:pPr>
          </w:p>
        </w:tc>
        <w:tc>
          <w:tcPr>
            <w:tcW w:w="2438" w:type="dxa"/>
            <w:gridSpan w:val="3"/>
            <w:tcBorders>
              <w:bottom w:val="single" w:sz="4" w:space="0" w:color="auto"/>
            </w:tcBorders>
          </w:tcPr>
          <w:p w14:paraId="4EBACD5F" w14:textId="7C122C09" w:rsidR="00AC6BF6" w:rsidRPr="006E1F25" w:rsidRDefault="00AC6BF6" w:rsidP="00441E27">
            <w:pPr>
              <w:autoSpaceDE w:val="0"/>
              <w:autoSpaceDN w:val="0"/>
              <w:adjustRightInd w:val="0"/>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1.1.4. Организация и результативность психолого-коррекционной, развивающей и реабилитационной работы с обучающимися </w:t>
            </w:r>
            <w:r w:rsidRPr="006E1F25">
              <w:rPr>
                <w:rFonts w:ascii="Calibri" w:eastAsia="Calibri" w:hAnsi="Calibri" w:cs="Times New Roman"/>
              </w:rPr>
              <w:t xml:space="preserve">с </w:t>
            </w:r>
            <w:r w:rsidRPr="006E1F25">
              <w:rPr>
                <w:rFonts w:ascii="Times New Roman" w:eastAsia="Calibri" w:hAnsi="Times New Roman" w:cs="Times New Roman"/>
              </w:rPr>
              <w:t xml:space="preserve">особыми образовательными </w:t>
            </w:r>
          </w:p>
          <w:p w14:paraId="6F659485" w14:textId="77777777" w:rsidR="00AC6BF6" w:rsidRPr="006E1F25" w:rsidRDefault="00AC6BF6" w:rsidP="00441E27">
            <w:pPr>
              <w:autoSpaceDE w:val="0"/>
              <w:autoSpaceDN w:val="0"/>
              <w:adjustRightInd w:val="0"/>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потребностями и находящимися в трудной жизненной ситуации </w:t>
            </w:r>
          </w:p>
        </w:tc>
        <w:tc>
          <w:tcPr>
            <w:tcW w:w="709" w:type="dxa"/>
            <w:gridSpan w:val="2"/>
            <w:tcBorders>
              <w:bottom w:val="single" w:sz="4" w:space="0" w:color="auto"/>
              <w:right w:val="single" w:sz="4" w:space="0" w:color="auto"/>
            </w:tcBorders>
          </w:tcPr>
          <w:p w14:paraId="26FF9872"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10</w:t>
            </w:r>
          </w:p>
        </w:tc>
        <w:tc>
          <w:tcPr>
            <w:tcW w:w="5812" w:type="dxa"/>
            <w:tcBorders>
              <w:left w:val="single" w:sz="4" w:space="0" w:color="auto"/>
              <w:right w:val="single" w:sz="4" w:space="0" w:color="auto"/>
            </w:tcBorders>
          </w:tcPr>
          <w:p w14:paraId="36881712" w14:textId="77777777" w:rsidR="00AC6BF6" w:rsidRPr="006E1F25" w:rsidRDefault="00AC6BF6" w:rsidP="00441E27">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rPr>
              <w:t>Таблица с указанием результатов</w:t>
            </w:r>
          </w:p>
          <w:p w14:paraId="2ECC0387" w14:textId="77777777" w:rsidR="00AC6BF6" w:rsidRPr="006E1F25" w:rsidRDefault="00AC6BF6" w:rsidP="00441E27">
            <w:pPr>
              <w:spacing w:after="0" w:line="240" w:lineRule="auto"/>
              <w:contextualSpacing/>
              <w:rPr>
                <w:rFonts w:ascii="Times New Roman" w:eastAsia="Calibri" w:hAnsi="Times New Roman" w:cs="Times New Roman"/>
              </w:rPr>
            </w:pPr>
          </w:p>
          <w:tbl>
            <w:tblPr>
              <w:tblStyle w:val="31"/>
              <w:tblW w:w="0" w:type="auto"/>
              <w:tblInd w:w="0" w:type="dxa"/>
              <w:tblLayout w:type="fixed"/>
              <w:tblLook w:val="04A0" w:firstRow="1" w:lastRow="0" w:firstColumn="1" w:lastColumn="0" w:noHBand="0" w:noVBand="1"/>
            </w:tblPr>
            <w:tblGrid>
              <w:gridCol w:w="989"/>
              <w:gridCol w:w="1454"/>
              <w:gridCol w:w="1665"/>
              <w:gridCol w:w="1158"/>
            </w:tblGrid>
            <w:tr w:rsidR="006E1F25" w:rsidRPr="006E1F25" w14:paraId="76468C61" w14:textId="77777777" w:rsidTr="0001468C">
              <w:tc>
                <w:tcPr>
                  <w:tcW w:w="989" w:type="dxa"/>
                </w:tcPr>
                <w:p w14:paraId="63B01C12" w14:textId="77777777" w:rsidR="00AC6BF6" w:rsidRPr="006E1F25" w:rsidRDefault="00AC6BF6" w:rsidP="00441E27">
                  <w:pPr>
                    <w:contextualSpacing/>
                    <w:rPr>
                      <w:rFonts w:ascii="Times New Roman" w:hAnsi="Times New Roman"/>
                    </w:rPr>
                  </w:pPr>
                  <w:r w:rsidRPr="006E1F25">
                    <w:rPr>
                      <w:rFonts w:ascii="Times New Roman" w:hAnsi="Times New Roman"/>
                    </w:rPr>
                    <w:t>Уч. год</w:t>
                  </w:r>
                </w:p>
              </w:tc>
              <w:tc>
                <w:tcPr>
                  <w:tcW w:w="1454" w:type="dxa"/>
                </w:tcPr>
                <w:p w14:paraId="7631CA0F" w14:textId="77777777" w:rsidR="00AC6BF6" w:rsidRPr="006E1F25" w:rsidRDefault="00AC6BF6" w:rsidP="00441E27">
                  <w:pPr>
                    <w:contextualSpacing/>
                    <w:rPr>
                      <w:rFonts w:ascii="Times New Roman" w:hAnsi="Times New Roman"/>
                    </w:rPr>
                  </w:pPr>
                  <w:r w:rsidRPr="006E1F25">
                    <w:rPr>
                      <w:rFonts w:ascii="Times New Roman" w:hAnsi="Times New Roman"/>
                    </w:rPr>
                    <w:t>Направление деятельности</w:t>
                  </w:r>
                </w:p>
              </w:tc>
              <w:tc>
                <w:tcPr>
                  <w:tcW w:w="2823" w:type="dxa"/>
                  <w:gridSpan w:val="2"/>
                </w:tcPr>
                <w:p w14:paraId="6F219463" w14:textId="222074FE" w:rsidR="00AC6BF6" w:rsidRPr="006E1F25" w:rsidRDefault="00AC6BF6" w:rsidP="00441E27">
                  <w:pPr>
                    <w:contextualSpacing/>
                    <w:rPr>
                      <w:rFonts w:ascii="Times New Roman" w:hAnsi="Times New Roman"/>
                    </w:rPr>
                  </w:pPr>
                  <w:r w:rsidRPr="006E1F25">
                    <w:rPr>
                      <w:rFonts w:ascii="Times New Roman" w:hAnsi="Times New Roman"/>
                    </w:rPr>
                    <w:t>Результат</w:t>
                  </w:r>
                  <w:r w:rsidR="0001468C" w:rsidRPr="006E1F25">
                    <w:rPr>
                      <w:rFonts w:ascii="Times New Roman" w:hAnsi="Times New Roman"/>
                    </w:rPr>
                    <w:t xml:space="preserve"> коррекционно-развивающей работы </w:t>
                  </w:r>
                  <w:r w:rsidRPr="006E1F25">
                    <w:rPr>
                      <w:rFonts w:ascii="Times New Roman" w:hAnsi="Times New Roman"/>
                    </w:rPr>
                    <w:t xml:space="preserve"> </w:t>
                  </w:r>
                </w:p>
              </w:tc>
            </w:tr>
            <w:tr w:rsidR="006E1F25" w:rsidRPr="006E1F25" w14:paraId="6A9D136A" w14:textId="77777777" w:rsidTr="0001468C">
              <w:tc>
                <w:tcPr>
                  <w:tcW w:w="989" w:type="dxa"/>
                </w:tcPr>
                <w:p w14:paraId="0B844D2B" w14:textId="77777777" w:rsidR="00AC6BF6" w:rsidRPr="006E1F25" w:rsidRDefault="00AC6BF6" w:rsidP="00441E27">
                  <w:pPr>
                    <w:contextualSpacing/>
                    <w:rPr>
                      <w:rFonts w:ascii="Times New Roman" w:hAnsi="Times New Roman"/>
                    </w:rPr>
                  </w:pPr>
                </w:p>
              </w:tc>
              <w:tc>
                <w:tcPr>
                  <w:tcW w:w="1454" w:type="dxa"/>
                </w:tcPr>
                <w:p w14:paraId="6D911BB2" w14:textId="77777777" w:rsidR="00AC6BF6" w:rsidRPr="006E1F25" w:rsidRDefault="00AC6BF6" w:rsidP="00441E27">
                  <w:pPr>
                    <w:contextualSpacing/>
                    <w:rPr>
                      <w:rFonts w:ascii="Times New Roman" w:hAnsi="Times New Roman"/>
                    </w:rPr>
                  </w:pPr>
                </w:p>
              </w:tc>
              <w:tc>
                <w:tcPr>
                  <w:tcW w:w="1665" w:type="dxa"/>
                </w:tcPr>
                <w:p w14:paraId="72E07AE4" w14:textId="77777777" w:rsidR="00AC6BF6" w:rsidRPr="006E1F25" w:rsidRDefault="00AC6BF6" w:rsidP="00441E27">
                  <w:pPr>
                    <w:contextualSpacing/>
                    <w:rPr>
                      <w:rFonts w:ascii="Times New Roman" w:hAnsi="Times New Roman"/>
                    </w:rPr>
                  </w:pPr>
                  <w:r w:rsidRPr="006E1F25">
                    <w:rPr>
                      <w:rFonts w:ascii="Times New Roman" w:hAnsi="Times New Roman"/>
                    </w:rPr>
                    <w:t>Уровень на начало года</w:t>
                  </w:r>
                </w:p>
              </w:tc>
              <w:tc>
                <w:tcPr>
                  <w:tcW w:w="1158" w:type="dxa"/>
                </w:tcPr>
                <w:p w14:paraId="28D76727" w14:textId="77777777" w:rsidR="00AC6BF6" w:rsidRPr="006E1F25" w:rsidRDefault="00AC6BF6" w:rsidP="00441E27">
                  <w:pPr>
                    <w:contextualSpacing/>
                    <w:rPr>
                      <w:rFonts w:ascii="Times New Roman" w:hAnsi="Times New Roman"/>
                    </w:rPr>
                  </w:pPr>
                  <w:r w:rsidRPr="006E1F25">
                    <w:rPr>
                      <w:rFonts w:ascii="Times New Roman" w:hAnsi="Times New Roman"/>
                    </w:rPr>
                    <w:t>Уровень на конец года</w:t>
                  </w:r>
                </w:p>
              </w:tc>
            </w:tr>
          </w:tbl>
          <w:p w14:paraId="26FEB7F4" w14:textId="77777777" w:rsidR="00AC6BF6" w:rsidRPr="006E1F25" w:rsidRDefault="00AC6BF6" w:rsidP="00441E27">
            <w:pPr>
              <w:spacing w:after="0" w:line="240" w:lineRule="auto"/>
              <w:contextualSpacing/>
              <w:rPr>
                <w:rFonts w:ascii="Times New Roman" w:eastAsia="Calibri" w:hAnsi="Times New Roman" w:cs="Times New Roman"/>
              </w:rPr>
            </w:pPr>
          </w:p>
          <w:p w14:paraId="3D759071" w14:textId="365B2BC1"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iCs/>
              </w:rPr>
              <w:t>По итогам работы в соответствии с показателем 1.1 предоставляется аналитическая справка, заверенная работодателем</w:t>
            </w:r>
          </w:p>
          <w:p w14:paraId="6233191D" w14:textId="77777777" w:rsidR="00AC6BF6" w:rsidRPr="006E1F25" w:rsidRDefault="00AC6BF6" w:rsidP="00441E27">
            <w:pPr>
              <w:spacing w:after="0" w:line="240" w:lineRule="auto"/>
              <w:contextualSpacing/>
              <w:rPr>
                <w:rFonts w:ascii="Times New Roman" w:eastAsia="Calibri" w:hAnsi="Times New Roman" w:cs="Times New Roman"/>
              </w:rPr>
            </w:pPr>
          </w:p>
        </w:tc>
        <w:tc>
          <w:tcPr>
            <w:tcW w:w="3402" w:type="dxa"/>
          </w:tcPr>
          <w:p w14:paraId="3EEE79D8" w14:textId="60C1C375" w:rsidR="000340F1" w:rsidRPr="006E1F25" w:rsidRDefault="006B5B57" w:rsidP="0046416E">
            <w:pPr>
              <w:autoSpaceDE w:val="0"/>
              <w:autoSpaceDN w:val="0"/>
              <w:adjustRightInd w:val="0"/>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п</w:t>
            </w:r>
            <w:r w:rsidR="00A327EA" w:rsidRPr="006E1F25">
              <w:rPr>
                <w:rFonts w:ascii="Times New Roman" w:eastAsia="Calibri" w:hAnsi="Times New Roman" w:cs="Times New Roman"/>
              </w:rPr>
              <w:t>.1.1.4</w:t>
            </w:r>
            <w:r w:rsidR="00FE03B0" w:rsidRPr="006E1F25">
              <w:rPr>
                <w:rFonts w:ascii="Times New Roman" w:eastAsia="Calibri" w:hAnsi="Times New Roman" w:cs="Times New Roman"/>
              </w:rPr>
              <w:t xml:space="preserve"> з</w:t>
            </w:r>
            <w:r w:rsidR="000340F1" w:rsidRPr="006E1F25">
              <w:rPr>
                <w:rFonts w:ascii="Times New Roman" w:eastAsia="Calibri" w:hAnsi="Times New Roman" w:cs="Times New Roman"/>
              </w:rPr>
              <w:t>аполняют педагогические работники по должностям «тьютор», «социальный педагог»</w:t>
            </w:r>
          </w:p>
          <w:p w14:paraId="6725775E" w14:textId="42BC86F9" w:rsidR="0046416E" w:rsidRPr="006E1F25" w:rsidRDefault="0001468C" w:rsidP="0046416E">
            <w:pPr>
              <w:autoSpaceDE w:val="0"/>
              <w:autoSpaceDN w:val="0"/>
              <w:adjustRightInd w:val="0"/>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Педагогические </w:t>
            </w:r>
            <w:r w:rsidR="001665AF" w:rsidRPr="006E1F25">
              <w:rPr>
                <w:rFonts w:ascii="Times New Roman" w:eastAsia="Calibri" w:hAnsi="Times New Roman" w:cs="Times New Roman"/>
              </w:rPr>
              <w:t>работники по</w:t>
            </w:r>
            <w:r w:rsidRPr="006E1F25">
              <w:rPr>
                <w:rFonts w:ascii="Times New Roman" w:eastAsia="Calibri" w:hAnsi="Times New Roman" w:cs="Times New Roman"/>
              </w:rPr>
              <w:t xml:space="preserve"> должности «п</w:t>
            </w:r>
            <w:r w:rsidR="000340F1" w:rsidRPr="006E1F25">
              <w:rPr>
                <w:rFonts w:ascii="Times New Roman" w:eastAsia="Calibri" w:hAnsi="Times New Roman" w:cs="Times New Roman"/>
              </w:rPr>
              <w:t>едагог</w:t>
            </w:r>
            <w:r w:rsidRPr="006E1F25">
              <w:rPr>
                <w:rFonts w:ascii="Times New Roman" w:eastAsia="Calibri" w:hAnsi="Times New Roman" w:cs="Times New Roman"/>
              </w:rPr>
              <w:t>-</w:t>
            </w:r>
            <w:r w:rsidR="000340F1" w:rsidRPr="006E1F25">
              <w:rPr>
                <w:rFonts w:ascii="Times New Roman" w:eastAsia="Calibri" w:hAnsi="Times New Roman" w:cs="Times New Roman"/>
              </w:rPr>
              <w:t xml:space="preserve"> </w:t>
            </w:r>
            <w:r w:rsidRPr="006E1F25">
              <w:rPr>
                <w:rFonts w:ascii="Times New Roman" w:eastAsia="Calibri" w:hAnsi="Times New Roman" w:cs="Times New Roman"/>
              </w:rPr>
              <w:t>психолог»</w:t>
            </w:r>
            <w:r w:rsidR="000340F1" w:rsidRPr="006E1F25">
              <w:rPr>
                <w:rFonts w:ascii="Times New Roman" w:eastAsia="Calibri" w:hAnsi="Times New Roman" w:cs="Times New Roman"/>
              </w:rPr>
              <w:t xml:space="preserve"> </w:t>
            </w:r>
            <w:r w:rsidR="001665AF" w:rsidRPr="006E1F25">
              <w:rPr>
                <w:rFonts w:ascii="Times New Roman" w:eastAsia="Calibri" w:hAnsi="Times New Roman" w:cs="Times New Roman"/>
              </w:rPr>
              <w:t>заполняют при</w:t>
            </w:r>
            <w:r w:rsidR="0046416E" w:rsidRPr="006E1F25">
              <w:rPr>
                <w:rFonts w:ascii="Times New Roman" w:eastAsia="Calibri" w:hAnsi="Times New Roman" w:cs="Times New Roman"/>
              </w:rPr>
              <w:t xml:space="preserve"> </w:t>
            </w:r>
            <w:r w:rsidRPr="006E1F25">
              <w:rPr>
                <w:rFonts w:ascii="Times New Roman" w:eastAsia="Calibri" w:hAnsi="Times New Roman" w:cs="Times New Roman"/>
              </w:rPr>
              <w:t xml:space="preserve">условии </w:t>
            </w:r>
            <w:r w:rsidR="0046416E" w:rsidRPr="006E1F25">
              <w:rPr>
                <w:rFonts w:ascii="Times New Roman" w:eastAsia="Calibri" w:hAnsi="Times New Roman" w:cs="Times New Roman"/>
              </w:rPr>
              <w:t>наличи</w:t>
            </w:r>
            <w:r w:rsidRPr="006E1F25">
              <w:rPr>
                <w:rFonts w:ascii="Times New Roman" w:eastAsia="Calibri" w:hAnsi="Times New Roman" w:cs="Times New Roman"/>
              </w:rPr>
              <w:t>я</w:t>
            </w:r>
            <w:r w:rsidR="0046416E" w:rsidRPr="006E1F25">
              <w:rPr>
                <w:rFonts w:ascii="Times New Roman" w:eastAsia="Calibri" w:hAnsi="Times New Roman" w:cs="Times New Roman"/>
              </w:rPr>
              <w:t xml:space="preserve"> обучающихся</w:t>
            </w:r>
            <w:r w:rsidR="000340F1" w:rsidRPr="006E1F25">
              <w:rPr>
                <w:rFonts w:ascii="Times New Roman" w:eastAsia="Calibri" w:hAnsi="Times New Roman" w:cs="Times New Roman"/>
              </w:rPr>
              <w:t xml:space="preserve"> </w:t>
            </w:r>
            <w:r w:rsidR="0046416E" w:rsidRPr="006E1F25">
              <w:rPr>
                <w:rFonts w:ascii="Calibri" w:eastAsia="Calibri" w:hAnsi="Calibri" w:cs="Times New Roman"/>
              </w:rPr>
              <w:t xml:space="preserve">с </w:t>
            </w:r>
            <w:r w:rsidR="0046416E" w:rsidRPr="006E1F25">
              <w:rPr>
                <w:rFonts w:ascii="Times New Roman" w:eastAsia="Calibri" w:hAnsi="Times New Roman" w:cs="Times New Roman"/>
              </w:rPr>
              <w:t xml:space="preserve">особыми образовательными </w:t>
            </w:r>
          </w:p>
          <w:p w14:paraId="08C3DA6B" w14:textId="23612FEF" w:rsidR="00A327EA" w:rsidRPr="006E1F25" w:rsidRDefault="0046416E" w:rsidP="0046416E">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потребностями и находящимися в трудной жизненной ситуации</w:t>
            </w:r>
          </w:p>
          <w:p w14:paraId="5D57541C" w14:textId="4E540801"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Учитывается динамика доли (в %), обучающихся (воспитанников),</w:t>
            </w:r>
          </w:p>
          <w:p w14:paraId="7A42A98F"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имеющих положительные результаты в развитии, коррекции и решении личностных проблем, заданные образовательной программой </w:t>
            </w:r>
            <w:r w:rsidRPr="006E1F25">
              <w:rPr>
                <w:rFonts w:ascii="Times New Roman" w:eastAsia="Calibri" w:hAnsi="Times New Roman" w:cs="Times New Roman"/>
              </w:rPr>
              <w:lastRenderedPageBreak/>
              <w:t>(индивидуальным «маршрутом» развития</w:t>
            </w:r>
          </w:p>
          <w:p w14:paraId="6A6FC8A9"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обучающихся; коррекционно-</w:t>
            </w:r>
          </w:p>
          <w:p w14:paraId="5B9407BA" w14:textId="411FADA1"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комплексным планом развития личности обучающихся)</w:t>
            </w:r>
          </w:p>
        </w:tc>
      </w:tr>
      <w:tr w:rsidR="006E1F25" w:rsidRPr="006E1F25" w14:paraId="60B13FE6" w14:textId="77777777" w:rsidTr="009E3384">
        <w:trPr>
          <w:trHeight w:val="442"/>
        </w:trPr>
        <w:tc>
          <w:tcPr>
            <w:tcW w:w="709" w:type="dxa"/>
          </w:tcPr>
          <w:p w14:paraId="6F93ECDD"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lastRenderedPageBreak/>
              <w:t>1.2.</w:t>
            </w:r>
          </w:p>
        </w:tc>
        <w:tc>
          <w:tcPr>
            <w:tcW w:w="1531" w:type="dxa"/>
          </w:tcPr>
          <w:p w14:paraId="18F2CA9B" w14:textId="77777777" w:rsidR="00AC6BF6" w:rsidRPr="006E1F25" w:rsidRDefault="00AC6BF6" w:rsidP="00441E27">
            <w:pPr>
              <w:autoSpaceDE w:val="0"/>
              <w:autoSpaceDN w:val="0"/>
              <w:adjustRightInd w:val="0"/>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Социально-педагогическая и психолого-педагогическая работа с участниками образовательных отношений</w:t>
            </w:r>
          </w:p>
        </w:tc>
        <w:tc>
          <w:tcPr>
            <w:tcW w:w="2438" w:type="dxa"/>
            <w:gridSpan w:val="3"/>
            <w:tcBorders>
              <w:bottom w:val="single" w:sz="4" w:space="0" w:color="auto"/>
            </w:tcBorders>
          </w:tcPr>
          <w:p w14:paraId="35535A93" w14:textId="0760BE83" w:rsidR="00AC6BF6" w:rsidRPr="006E1F25" w:rsidRDefault="00AC6BF6" w:rsidP="00441E27">
            <w:pPr>
              <w:autoSpaceDE w:val="0"/>
              <w:autoSpaceDN w:val="0"/>
              <w:adjustRightInd w:val="0"/>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1.2.1. Результативность работы с обучающимися (воспитанниками), педагогами и родителями (законными представителями</w:t>
            </w:r>
            <w:r w:rsidR="0001468C" w:rsidRPr="006E1F25">
              <w:rPr>
                <w:rFonts w:ascii="Times New Roman" w:eastAsia="Calibri" w:hAnsi="Times New Roman" w:cs="Times New Roman"/>
              </w:rPr>
              <w:t>)</w:t>
            </w:r>
            <w:r w:rsidRPr="006E1F25">
              <w:rPr>
                <w:rFonts w:ascii="Times New Roman" w:eastAsia="Calibri" w:hAnsi="Times New Roman" w:cs="Times New Roman"/>
              </w:rPr>
              <w:t xml:space="preserve"> по вопросам обучения, воспитания и развития)</w:t>
            </w:r>
          </w:p>
        </w:tc>
        <w:tc>
          <w:tcPr>
            <w:tcW w:w="709" w:type="dxa"/>
            <w:gridSpan w:val="2"/>
            <w:tcBorders>
              <w:bottom w:val="single" w:sz="4" w:space="0" w:color="auto"/>
            </w:tcBorders>
          </w:tcPr>
          <w:p w14:paraId="6738109D" w14:textId="606971B2"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10</w:t>
            </w:r>
          </w:p>
          <w:p w14:paraId="6CE2449E" w14:textId="77777777" w:rsidR="00AC6BF6" w:rsidRPr="006E1F25" w:rsidRDefault="00AC6BF6" w:rsidP="00441E27">
            <w:pPr>
              <w:spacing w:after="0" w:line="240" w:lineRule="auto"/>
              <w:contextualSpacing/>
              <w:rPr>
                <w:rFonts w:ascii="Times New Roman" w:eastAsia="Calibri" w:hAnsi="Times New Roman" w:cs="Times New Roman"/>
              </w:rPr>
            </w:pPr>
          </w:p>
        </w:tc>
        <w:tc>
          <w:tcPr>
            <w:tcW w:w="5812" w:type="dxa"/>
          </w:tcPr>
          <w:p w14:paraId="3F6F4102" w14:textId="77777777" w:rsidR="00AC6BF6" w:rsidRPr="006E1F25" w:rsidRDefault="00AC6BF6" w:rsidP="00441E27">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rPr>
              <w:t>Таблица с указанием результатов</w:t>
            </w:r>
          </w:p>
          <w:p w14:paraId="2A1DBAE0" w14:textId="77777777" w:rsidR="00AC6BF6" w:rsidRPr="006E1F25" w:rsidRDefault="00AC6BF6" w:rsidP="00441E27">
            <w:pPr>
              <w:spacing w:after="0" w:line="240" w:lineRule="auto"/>
              <w:contextualSpacing/>
              <w:rPr>
                <w:rFonts w:ascii="Times New Roman" w:eastAsia="Calibri" w:hAnsi="Times New Roman" w:cs="Times New Roman"/>
              </w:rPr>
            </w:pPr>
          </w:p>
          <w:tbl>
            <w:tblPr>
              <w:tblStyle w:val="31"/>
              <w:tblW w:w="0" w:type="auto"/>
              <w:tblInd w:w="0" w:type="dxa"/>
              <w:tblLayout w:type="fixed"/>
              <w:tblLook w:val="04A0" w:firstRow="1" w:lastRow="0" w:firstColumn="1" w:lastColumn="0" w:noHBand="0" w:noVBand="1"/>
            </w:tblPr>
            <w:tblGrid>
              <w:gridCol w:w="1053"/>
              <w:gridCol w:w="1249"/>
              <w:gridCol w:w="992"/>
              <w:gridCol w:w="1276"/>
              <w:gridCol w:w="850"/>
            </w:tblGrid>
            <w:tr w:rsidR="006E1F25" w:rsidRPr="006E1F25" w14:paraId="588EDF7D" w14:textId="77777777" w:rsidTr="000D248D">
              <w:tc>
                <w:tcPr>
                  <w:tcW w:w="1053" w:type="dxa"/>
                </w:tcPr>
                <w:p w14:paraId="5196F259" w14:textId="77777777" w:rsidR="00AC6BF6" w:rsidRPr="006E1F25" w:rsidRDefault="00AC6BF6" w:rsidP="00441E27">
                  <w:pPr>
                    <w:contextualSpacing/>
                    <w:rPr>
                      <w:rFonts w:ascii="Times New Roman" w:hAnsi="Times New Roman"/>
                    </w:rPr>
                  </w:pPr>
                  <w:r w:rsidRPr="006E1F25">
                    <w:rPr>
                      <w:rFonts w:ascii="Times New Roman" w:hAnsi="Times New Roman"/>
                    </w:rPr>
                    <w:t>Учебный год</w:t>
                  </w:r>
                </w:p>
              </w:tc>
              <w:tc>
                <w:tcPr>
                  <w:tcW w:w="1249" w:type="dxa"/>
                </w:tcPr>
                <w:p w14:paraId="26DC2B68" w14:textId="5E29703A" w:rsidR="00AC6BF6" w:rsidRPr="006E1F25" w:rsidRDefault="000D248D" w:rsidP="00441E27">
                  <w:pPr>
                    <w:contextualSpacing/>
                    <w:rPr>
                      <w:rFonts w:ascii="Times New Roman" w:hAnsi="Times New Roman"/>
                    </w:rPr>
                  </w:pPr>
                  <w:r w:rsidRPr="006E1F25">
                    <w:rPr>
                      <w:rFonts w:ascii="Times New Roman" w:hAnsi="Times New Roman"/>
                    </w:rPr>
                    <w:t>Участники образовательных отношений</w:t>
                  </w:r>
                </w:p>
              </w:tc>
              <w:tc>
                <w:tcPr>
                  <w:tcW w:w="992" w:type="dxa"/>
                </w:tcPr>
                <w:p w14:paraId="6779FDE9" w14:textId="77777777" w:rsidR="00AC6BF6" w:rsidRPr="006E1F25" w:rsidRDefault="00AC6BF6" w:rsidP="00441E27">
                  <w:pPr>
                    <w:contextualSpacing/>
                    <w:rPr>
                      <w:rFonts w:ascii="Times New Roman" w:hAnsi="Times New Roman"/>
                    </w:rPr>
                  </w:pPr>
                  <w:r w:rsidRPr="006E1F25">
                    <w:rPr>
                      <w:rFonts w:ascii="Times New Roman" w:hAnsi="Times New Roman"/>
                    </w:rPr>
                    <w:t>Направление деятельности</w:t>
                  </w:r>
                </w:p>
              </w:tc>
              <w:tc>
                <w:tcPr>
                  <w:tcW w:w="1276" w:type="dxa"/>
                </w:tcPr>
                <w:p w14:paraId="4E0EB846" w14:textId="3A2FAB8E" w:rsidR="00AC6BF6" w:rsidRPr="006E1F25" w:rsidRDefault="00AC6BF6" w:rsidP="00441E27">
                  <w:pPr>
                    <w:contextualSpacing/>
                    <w:rPr>
                      <w:rFonts w:ascii="Times New Roman" w:hAnsi="Times New Roman"/>
                    </w:rPr>
                  </w:pPr>
                  <w:r w:rsidRPr="006E1F25">
                    <w:rPr>
                      <w:rFonts w:ascii="Times New Roman" w:hAnsi="Times New Roman"/>
                    </w:rPr>
                    <w:t>Доля участников (в %) от общего количества</w:t>
                  </w:r>
                  <w:r w:rsidR="0001468C" w:rsidRPr="006E1F25">
                    <w:rPr>
                      <w:rFonts w:ascii="Times New Roman" w:hAnsi="Times New Roman"/>
                    </w:rPr>
                    <w:t xml:space="preserve"> обучающихся</w:t>
                  </w:r>
                </w:p>
              </w:tc>
              <w:tc>
                <w:tcPr>
                  <w:tcW w:w="850" w:type="dxa"/>
                </w:tcPr>
                <w:p w14:paraId="25C02D19" w14:textId="77777777" w:rsidR="00AC6BF6" w:rsidRPr="006E1F25" w:rsidRDefault="00AC6BF6" w:rsidP="00441E27">
                  <w:pPr>
                    <w:contextualSpacing/>
                    <w:rPr>
                      <w:rFonts w:ascii="Times New Roman" w:hAnsi="Times New Roman"/>
                    </w:rPr>
                  </w:pPr>
                  <w:r w:rsidRPr="006E1F25">
                    <w:rPr>
                      <w:rFonts w:ascii="Times New Roman" w:hAnsi="Times New Roman"/>
                    </w:rPr>
                    <w:t>Краткий итог</w:t>
                  </w:r>
                </w:p>
              </w:tc>
            </w:tr>
            <w:tr w:rsidR="006E1F25" w:rsidRPr="006E1F25" w14:paraId="7350127F" w14:textId="77777777" w:rsidTr="000D248D">
              <w:tc>
                <w:tcPr>
                  <w:tcW w:w="1053" w:type="dxa"/>
                </w:tcPr>
                <w:p w14:paraId="7C209C38" w14:textId="77777777" w:rsidR="00AC6BF6" w:rsidRPr="006E1F25" w:rsidRDefault="00AC6BF6" w:rsidP="00441E27">
                  <w:pPr>
                    <w:contextualSpacing/>
                    <w:rPr>
                      <w:rFonts w:ascii="Times New Roman" w:hAnsi="Times New Roman"/>
                      <w:sz w:val="22"/>
                      <w:szCs w:val="22"/>
                    </w:rPr>
                  </w:pPr>
                </w:p>
              </w:tc>
              <w:tc>
                <w:tcPr>
                  <w:tcW w:w="1249" w:type="dxa"/>
                </w:tcPr>
                <w:p w14:paraId="0A15FA12" w14:textId="77777777" w:rsidR="00AC6BF6" w:rsidRPr="006E1F25" w:rsidRDefault="00AC6BF6" w:rsidP="00441E27">
                  <w:pPr>
                    <w:contextualSpacing/>
                    <w:rPr>
                      <w:rFonts w:ascii="Times New Roman" w:hAnsi="Times New Roman"/>
                      <w:sz w:val="22"/>
                      <w:szCs w:val="22"/>
                    </w:rPr>
                  </w:pPr>
                </w:p>
              </w:tc>
              <w:tc>
                <w:tcPr>
                  <w:tcW w:w="992" w:type="dxa"/>
                </w:tcPr>
                <w:p w14:paraId="08274368" w14:textId="77777777" w:rsidR="00AC6BF6" w:rsidRPr="006E1F25" w:rsidRDefault="00AC6BF6" w:rsidP="00441E27">
                  <w:pPr>
                    <w:contextualSpacing/>
                    <w:rPr>
                      <w:rFonts w:ascii="Times New Roman" w:hAnsi="Times New Roman"/>
                      <w:sz w:val="22"/>
                      <w:szCs w:val="22"/>
                    </w:rPr>
                  </w:pPr>
                </w:p>
              </w:tc>
              <w:tc>
                <w:tcPr>
                  <w:tcW w:w="1276" w:type="dxa"/>
                </w:tcPr>
                <w:p w14:paraId="6551AF77" w14:textId="77777777" w:rsidR="00AC6BF6" w:rsidRPr="006E1F25" w:rsidRDefault="00AC6BF6" w:rsidP="00441E27">
                  <w:pPr>
                    <w:contextualSpacing/>
                    <w:rPr>
                      <w:rFonts w:ascii="Times New Roman" w:hAnsi="Times New Roman"/>
                      <w:sz w:val="22"/>
                      <w:szCs w:val="22"/>
                    </w:rPr>
                  </w:pPr>
                </w:p>
              </w:tc>
              <w:tc>
                <w:tcPr>
                  <w:tcW w:w="850" w:type="dxa"/>
                </w:tcPr>
                <w:p w14:paraId="09C55B66" w14:textId="77777777" w:rsidR="00AC6BF6" w:rsidRPr="006E1F25" w:rsidRDefault="00AC6BF6" w:rsidP="00441E27">
                  <w:pPr>
                    <w:contextualSpacing/>
                    <w:rPr>
                      <w:rFonts w:ascii="Times New Roman" w:hAnsi="Times New Roman"/>
                      <w:sz w:val="22"/>
                      <w:szCs w:val="22"/>
                    </w:rPr>
                  </w:pPr>
                </w:p>
              </w:tc>
            </w:tr>
          </w:tbl>
          <w:p w14:paraId="61E2860D" w14:textId="77777777" w:rsidR="00AC6BF6" w:rsidRPr="006E1F25" w:rsidRDefault="00AC6BF6" w:rsidP="00441E27">
            <w:pPr>
              <w:spacing w:after="0" w:line="240" w:lineRule="auto"/>
              <w:contextualSpacing/>
              <w:rPr>
                <w:rFonts w:ascii="Times New Roman" w:eastAsia="Calibri" w:hAnsi="Times New Roman" w:cs="Times New Roman"/>
              </w:rPr>
            </w:pPr>
          </w:p>
          <w:p w14:paraId="41CDAB38" w14:textId="62AA4CAC" w:rsidR="00AC6BF6" w:rsidRPr="006E1F25" w:rsidRDefault="00AC6BF6" w:rsidP="0054244F">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iCs/>
              </w:rPr>
              <w:t>По итогам работы в соответствии с показателем 1.2 предоставляется аналитическая справка, заверенная работодателем</w:t>
            </w:r>
          </w:p>
        </w:tc>
        <w:tc>
          <w:tcPr>
            <w:tcW w:w="3402" w:type="dxa"/>
          </w:tcPr>
          <w:p w14:paraId="0A2E58FE" w14:textId="37EAB414"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Учитываются положительные результаты </w:t>
            </w:r>
            <w:r w:rsidR="000D248D" w:rsidRPr="006E1F25">
              <w:rPr>
                <w:rFonts w:ascii="Times New Roman" w:eastAsia="Calibri" w:hAnsi="Times New Roman" w:cs="Times New Roman"/>
              </w:rPr>
              <w:t xml:space="preserve">социально-педагогической и психолого-педагогической работы с участниками образовательных отношений </w:t>
            </w:r>
            <w:r w:rsidRPr="006E1F25">
              <w:rPr>
                <w:rFonts w:ascii="Times New Roman" w:eastAsia="Calibri" w:hAnsi="Times New Roman" w:cs="Times New Roman"/>
              </w:rPr>
              <w:t>в сравнении по учебным годам</w:t>
            </w:r>
          </w:p>
          <w:p w14:paraId="2F18ACFD"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118D5E77" w14:textId="77777777" w:rsidTr="009E3384">
        <w:trPr>
          <w:trHeight w:val="300"/>
        </w:trPr>
        <w:tc>
          <w:tcPr>
            <w:tcW w:w="709" w:type="dxa"/>
            <w:vMerge w:val="restart"/>
            <w:tcBorders>
              <w:top w:val="single" w:sz="4" w:space="0" w:color="auto"/>
              <w:left w:val="single" w:sz="4" w:space="0" w:color="auto"/>
              <w:right w:val="single" w:sz="4" w:space="0" w:color="auto"/>
            </w:tcBorders>
          </w:tcPr>
          <w:p w14:paraId="0AED3A2B"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1.3.</w:t>
            </w:r>
          </w:p>
        </w:tc>
        <w:tc>
          <w:tcPr>
            <w:tcW w:w="1531" w:type="dxa"/>
            <w:vMerge w:val="restart"/>
            <w:tcBorders>
              <w:top w:val="single" w:sz="4" w:space="0" w:color="auto"/>
              <w:left w:val="single" w:sz="4" w:space="0" w:color="auto"/>
              <w:right w:val="single" w:sz="4" w:space="0" w:color="auto"/>
            </w:tcBorders>
          </w:tcPr>
          <w:p w14:paraId="49DD2E68"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Выявление и развитие у обучающихся способностей к научной (интеллектуальной), творческой, физкультурно-спортивной и социально-значимой деятельности</w:t>
            </w:r>
          </w:p>
        </w:tc>
        <w:tc>
          <w:tcPr>
            <w:tcW w:w="2438" w:type="dxa"/>
            <w:gridSpan w:val="3"/>
            <w:tcBorders>
              <w:top w:val="single" w:sz="4" w:space="0" w:color="auto"/>
              <w:left w:val="single" w:sz="4" w:space="0" w:color="auto"/>
              <w:right w:val="single" w:sz="4" w:space="0" w:color="auto"/>
            </w:tcBorders>
          </w:tcPr>
          <w:p w14:paraId="454A1AC1"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1.3.1. Результаты участия обучающихся в интеллектуальных и творческих конкурсах</w:t>
            </w:r>
          </w:p>
        </w:tc>
        <w:tc>
          <w:tcPr>
            <w:tcW w:w="709" w:type="dxa"/>
            <w:gridSpan w:val="2"/>
            <w:tcBorders>
              <w:top w:val="single" w:sz="4" w:space="0" w:color="auto"/>
              <w:left w:val="single" w:sz="4" w:space="0" w:color="auto"/>
              <w:right w:val="single" w:sz="4" w:space="0" w:color="auto"/>
            </w:tcBorders>
          </w:tcPr>
          <w:p w14:paraId="31460201" w14:textId="77777777" w:rsidR="00AC6BF6" w:rsidRPr="006E1F25" w:rsidRDefault="00AC6BF6" w:rsidP="006E1F25">
            <w:pPr>
              <w:spacing w:after="0" w:line="240" w:lineRule="auto"/>
              <w:rPr>
                <w:rFonts w:ascii="Times New Roman" w:eastAsia="Calibri" w:hAnsi="Times New Roman" w:cs="Times New Roman"/>
              </w:rPr>
            </w:pPr>
          </w:p>
        </w:tc>
        <w:tc>
          <w:tcPr>
            <w:tcW w:w="5812" w:type="dxa"/>
            <w:vMerge w:val="restart"/>
            <w:tcBorders>
              <w:top w:val="single" w:sz="4" w:space="0" w:color="auto"/>
              <w:left w:val="single" w:sz="4" w:space="0" w:color="auto"/>
              <w:right w:val="single" w:sz="4" w:space="0" w:color="auto"/>
            </w:tcBorders>
          </w:tcPr>
          <w:p w14:paraId="65C7A7C5" w14:textId="5AE8E5DB"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Таблица с указанием результатов</w:t>
            </w:r>
          </w:p>
          <w:p w14:paraId="377C0E61" w14:textId="77777777" w:rsidR="00AC6BF6" w:rsidRPr="006E1F25" w:rsidRDefault="00AC6BF6" w:rsidP="00441E27">
            <w:pPr>
              <w:spacing w:after="0" w:line="240" w:lineRule="auto"/>
              <w:rPr>
                <w:rFonts w:ascii="Times New Roman" w:eastAsia="Calibri" w:hAnsi="Times New Roman" w:cs="Times New Roman"/>
              </w:rPr>
            </w:pPr>
          </w:p>
          <w:tbl>
            <w:tblPr>
              <w:tblStyle w:val="8"/>
              <w:tblW w:w="5476" w:type="dxa"/>
              <w:tblLayout w:type="fixed"/>
              <w:tblLook w:val="04A0" w:firstRow="1" w:lastRow="0" w:firstColumn="1" w:lastColumn="0" w:noHBand="0" w:noVBand="1"/>
            </w:tblPr>
            <w:tblGrid>
              <w:gridCol w:w="408"/>
              <w:gridCol w:w="666"/>
              <w:gridCol w:w="19"/>
              <w:gridCol w:w="362"/>
              <w:gridCol w:w="19"/>
              <w:gridCol w:w="933"/>
              <w:gridCol w:w="410"/>
              <w:gridCol w:w="515"/>
              <w:gridCol w:w="410"/>
              <w:gridCol w:w="383"/>
              <w:gridCol w:w="665"/>
              <w:gridCol w:w="667"/>
              <w:gridCol w:w="19"/>
            </w:tblGrid>
            <w:tr w:rsidR="006E1F25" w:rsidRPr="006E1F25" w14:paraId="6E5583F3" w14:textId="77777777" w:rsidTr="001665AF">
              <w:trPr>
                <w:cantSplit/>
                <w:trHeight w:val="3490"/>
              </w:trPr>
              <w:tc>
                <w:tcPr>
                  <w:tcW w:w="408" w:type="dxa"/>
                  <w:textDirection w:val="btLr"/>
                </w:tcPr>
                <w:p w14:paraId="7B0D99DE" w14:textId="77777777" w:rsidR="007948C1" w:rsidRPr="006E1F25" w:rsidRDefault="007948C1" w:rsidP="007948C1">
                  <w:pPr>
                    <w:contextualSpacing/>
                    <w:jc w:val="center"/>
                    <w:rPr>
                      <w:rFonts w:ascii="Times New Roman" w:hAnsi="Times New Roman"/>
                      <w:lang w:eastAsia="en-US"/>
                    </w:rPr>
                  </w:pPr>
                  <w:bookmarkStart w:id="3" w:name="_Hlk102557373"/>
                  <w:r w:rsidRPr="006E1F25">
                    <w:rPr>
                      <w:rFonts w:ascii="Times New Roman" w:hAnsi="Times New Roman"/>
                      <w:lang w:eastAsia="en-US"/>
                    </w:rPr>
                    <w:t>Дата проведения</w:t>
                  </w:r>
                </w:p>
              </w:tc>
              <w:tc>
                <w:tcPr>
                  <w:tcW w:w="666" w:type="dxa"/>
                  <w:textDirection w:val="btLr"/>
                </w:tcPr>
                <w:p w14:paraId="53D4DBF3" w14:textId="77777777" w:rsidR="007948C1" w:rsidRPr="006E1F25" w:rsidRDefault="007948C1" w:rsidP="007948C1">
                  <w:pPr>
                    <w:contextualSpacing/>
                    <w:jc w:val="center"/>
                    <w:rPr>
                      <w:rFonts w:ascii="Times New Roman" w:hAnsi="Times New Roman"/>
                      <w:lang w:eastAsia="en-US"/>
                    </w:rPr>
                  </w:pPr>
                  <w:r w:rsidRPr="006E1F25">
                    <w:rPr>
                      <w:rFonts w:ascii="Times New Roman" w:hAnsi="Times New Roman"/>
                      <w:lang w:eastAsia="en-US"/>
                    </w:rPr>
                    <w:t>Наименование</w:t>
                  </w:r>
                </w:p>
                <w:p w14:paraId="2806CE53" w14:textId="77777777" w:rsidR="007948C1" w:rsidRPr="006E1F25" w:rsidRDefault="007948C1" w:rsidP="007948C1">
                  <w:pPr>
                    <w:contextualSpacing/>
                    <w:jc w:val="center"/>
                    <w:rPr>
                      <w:rFonts w:ascii="Times New Roman" w:hAnsi="Times New Roman"/>
                      <w:lang w:eastAsia="en-US"/>
                    </w:rPr>
                  </w:pPr>
                  <w:r w:rsidRPr="006E1F25">
                    <w:rPr>
                      <w:rFonts w:ascii="Times New Roman" w:hAnsi="Times New Roman"/>
                      <w:lang w:eastAsia="en-US"/>
                    </w:rPr>
                    <w:t>мероприятия</w:t>
                  </w:r>
                </w:p>
              </w:tc>
              <w:tc>
                <w:tcPr>
                  <w:tcW w:w="381" w:type="dxa"/>
                  <w:gridSpan w:val="2"/>
                  <w:textDirection w:val="btLr"/>
                </w:tcPr>
                <w:p w14:paraId="2825FFD9" w14:textId="77777777" w:rsidR="007948C1" w:rsidRPr="006E1F25" w:rsidRDefault="007948C1" w:rsidP="007948C1">
                  <w:pPr>
                    <w:contextualSpacing/>
                    <w:jc w:val="center"/>
                    <w:rPr>
                      <w:rFonts w:ascii="Times New Roman" w:hAnsi="Times New Roman"/>
                      <w:lang w:eastAsia="en-US"/>
                    </w:rPr>
                  </w:pPr>
                  <w:r w:rsidRPr="006E1F25">
                    <w:rPr>
                      <w:rFonts w:ascii="Times New Roman" w:hAnsi="Times New Roman"/>
                      <w:lang w:eastAsia="en-US"/>
                    </w:rPr>
                    <w:t>Организатор мероприятия</w:t>
                  </w:r>
                </w:p>
              </w:tc>
              <w:tc>
                <w:tcPr>
                  <w:tcW w:w="952" w:type="dxa"/>
                  <w:gridSpan w:val="2"/>
                  <w:textDirection w:val="btLr"/>
                </w:tcPr>
                <w:p w14:paraId="54D4FC6D" w14:textId="77777777" w:rsidR="007948C1" w:rsidRPr="006E1F25" w:rsidRDefault="007948C1" w:rsidP="007948C1">
                  <w:pPr>
                    <w:contextualSpacing/>
                    <w:jc w:val="center"/>
                    <w:rPr>
                      <w:rFonts w:ascii="Times New Roman" w:hAnsi="Times New Roman"/>
                      <w:lang w:eastAsia="en-US"/>
                    </w:rPr>
                  </w:pPr>
                  <w:r w:rsidRPr="006E1F25">
                    <w:rPr>
                      <w:rFonts w:ascii="Times New Roman" w:hAnsi="Times New Roman"/>
                      <w:lang w:eastAsia="en-US"/>
                    </w:rPr>
                    <w:t>Направленность мероприятия (интеллектуальное, творческое, спортивное)</w:t>
                  </w:r>
                </w:p>
              </w:tc>
              <w:tc>
                <w:tcPr>
                  <w:tcW w:w="410" w:type="dxa"/>
                  <w:textDirection w:val="btLr"/>
                </w:tcPr>
                <w:p w14:paraId="09E4BE36" w14:textId="77777777" w:rsidR="007948C1" w:rsidRPr="006E1F25" w:rsidRDefault="007948C1" w:rsidP="007948C1">
                  <w:pPr>
                    <w:contextualSpacing/>
                    <w:jc w:val="center"/>
                    <w:rPr>
                      <w:rFonts w:ascii="Times New Roman" w:hAnsi="Times New Roman"/>
                      <w:lang w:eastAsia="en-US"/>
                    </w:rPr>
                  </w:pPr>
                  <w:r w:rsidRPr="006E1F25">
                    <w:rPr>
                      <w:rFonts w:ascii="Times New Roman" w:hAnsi="Times New Roman"/>
                      <w:lang w:eastAsia="en-US"/>
                    </w:rPr>
                    <w:t>Уровень</w:t>
                  </w:r>
                </w:p>
                <w:p w14:paraId="2761E493" w14:textId="77777777" w:rsidR="007948C1" w:rsidRPr="006E1F25" w:rsidRDefault="007948C1" w:rsidP="007948C1">
                  <w:pPr>
                    <w:contextualSpacing/>
                    <w:jc w:val="center"/>
                    <w:rPr>
                      <w:rFonts w:ascii="Times New Roman" w:hAnsi="Times New Roman"/>
                      <w:lang w:eastAsia="en-US"/>
                    </w:rPr>
                  </w:pPr>
                  <w:r w:rsidRPr="006E1F25">
                    <w:rPr>
                      <w:rFonts w:ascii="Times New Roman" w:hAnsi="Times New Roman"/>
                      <w:lang w:eastAsia="en-US"/>
                    </w:rPr>
                    <w:t>мероприятия</w:t>
                  </w:r>
                </w:p>
              </w:tc>
              <w:tc>
                <w:tcPr>
                  <w:tcW w:w="515" w:type="dxa"/>
                  <w:textDirection w:val="btLr"/>
                </w:tcPr>
                <w:p w14:paraId="718AB5C3" w14:textId="77777777" w:rsidR="007948C1" w:rsidRPr="006E1F25" w:rsidRDefault="007948C1" w:rsidP="007948C1">
                  <w:pPr>
                    <w:contextualSpacing/>
                    <w:jc w:val="center"/>
                    <w:rPr>
                      <w:rFonts w:ascii="Times New Roman" w:hAnsi="Times New Roman"/>
                      <w:lang w:eastAsia="en-US"/>
                    </w:rPr>
                  </w:pPr>
                  <w:r w:rsidRPr="006E1F25">
                    <w:rPr>
                      <w:rFonts w:ascii="Times New Roman" w:hAnsi="Times New Roman"/>
                      <w:lang w:eastAsia="en-US"/>
                    </w:rPr>
                    <w:t>Фамилия, имя обучающегося</w:t>
                  </w:r>
                </w:p>
              </w:tc>
              <w:tc>
                <w:tcPr>
                  <w:tcW w:w="410" w:type="dxa"/>
                  <w:textDirection w:val="btLr"/>
                </w:tcPr>
                <w:p w14:paraId="716BFC4A" w14:textId="77777777" w:rsidR="007948C1" w:rsidRPr="006E1F25" w:rsidRDefault="007948C1" w:rsidP="007948C1">
                  <w:pPr>
                    <w:contextualSpacing/>
                    <w:jc w:val="center"/>
                    <w:rPr>
                      <w:rFonts w:ascii="Times New Roman" w:hAnsi="Times New Roman"/>
                      <w:lang w:eastAsia="en-US"/>
                    </w:rPr>
                  </w:pPr>
                  <w:r w:rsidRPr="006E1F25">
                    <w:rPr>
                      <w:rFonts w:ascii="Times New Roman" w:hAnsi="Times New Roman"/>
                      <w:lang w:eastAsia="en-US"/>
                    </w:rPr>
                    <w:t>Класс</w:t>
                  </w:r>
                </w:p>
              </w:tc>
              <w:tc>
                <w:tcPr>
                  <w:tcW w:w="383" w:type="dxa"/>
                  <w:textDirection w:val="btLr"/>
                </w:tcPr>
                <w:p w14:paraId="56BA85DD" w14:textId="77777777" w:rsidR="007948C1" w:rsidRPr="006E1F25" w:rsidRDefault="007948C1" w:rsidP="007948C1">
                  <w:pPr>
                    <w:contextualSpacing/>
                    <w:jc w:val="center"/>
                    <w:rPr>
                      <w:rFonts w:ascii="Times New Roman" w:hAnsi="Times New Roman"/>
                      <w:lang w:eastAsia="en-US"/>
                    </w:rPr>
                  </w:pPr>
                  <w:r w:rsidRPr="006E1F25">
                    <w:rPr>
                      <w:rFonts w:ascii="Times New Roman" w:hAnsi="Times New Roman"/>
                      <w:lang w:eastAsia="en-US"/>
                    </w:rPr>
                    <w:t>Результат участия</w:t>
                  </w:r>
                </w:p>
              </w:tc>
              <w:tc>
                <w:tcPr>
                  <w:tcW w:w="665" w:type="dxa"/>
                  <w:textDirection w:val="btLr"/>
                </w:tcPr>
                <w:p w14:paraId="4CAE472D" w14:textId="77777777" w:rsidR="007948C1" w:rsidRPr="006E1F25" w:rsidRDefault="007948C1" w:rsidP="007948C1">
                  <w:pPr>
                    <w:contextualSpacing/>
                    <w:jc w:val="center"/>
                    <w:rPr>
                      <w:rFonts w:ascii="Times New Roman" w:hAnsi="Times New Roman"/>
                      <w:lang w:eastAsia="en-US"/>
                    </w:rPr>
                  </w:pPr>
                  <w:r w:rsidRPr="006E1F25">
                    <w:rPr>
                      <w:rFonts w:ascii="Times New Roman" w:hAnsi="Times New Roman"/>
                      <w:lang w:eastAsia="en-US"/>
                    </w:rPr>
                    <w:t>Реквизиты приказа об итогах конкурсного мероприятия</w:t>
                  </w:r>
                </w:p>
                <w:p w14:paraId="54ED65A9" w14:textId="77777777" w:rsidR="007948C1" w:rsidRPr="006E1F25" w:rsidRDefault="007948C1" w:rsidP="007948C1">
                  <w:pPr>
                    <w:contextualSpacing/>
                    <w:jc w:val="center"/>
                    <w:rPr>
                      <w:rFonts w:ascii="Times New Roman" w:hAnsi="Times New Roman"/>
                      <w:lang w:eastAsia="en-US"/>
                    </w:rPr>
                  </w:pPr>
                </w:p>
              </w:tc>
              <w:tc>
                <w:tcPr>
                  <w:tcW w:w="686" w:type="dxa"/>
                  <w:gridSpan w:val="2"/>
                  <w:textDirection w:val="btLr"/>
                </w:tcPr>
                <w:p w14:paraId="3261D5D8" w14:textId="3F3F5E19" w:rsidR="007948C1" w:rsidRPr="006E1F25" w:rsidRDefault="00225363" w:rsidP="007948C1">
                  <w:pPr>
                    <w:contextualSpacing/>
                    <w:jc w:val="center"/>
                    <w:rPr>
                      <w:rFonts w:ascii="Times New Roman" w:hAnsi="Times New Roman"/>
                    </w:rPr>
                  </w:pPr>
                  <w:r w:rsidRPr="006E1F25">
                    <w:rPr>
                      <w:rFonts w:ascii="Times New Roman" w:hAnsi="Times New Roman"/>
                    </w:rPr>
                    <w:t xml:space="preserve">Примечание </w:t>
                  </w:r>
                </w:p>
              </w:tc>
            </w:tr>
            <w:tr w:rsidR="006E1F25" w:rsidRPr="006E1F25" w14:paraId="579173B6" w14:textId="77777777" w:rsidTr="001665AF">
              <w:trPr>
                <w:gridAfter w:val="1"/>
                <w:wAfter w:w="19" w:type="dxa"/>
                <w:trHeight w:val="71"/>
              </w:trPr>
              <w:tc>
                <w:tcPr>
                  <w:tcW w:w="408" w:type="dxa"/>
                </w:tcPr>
                <w:p w14:paraId="61B4023A" w14:textId="77777777" w:rsidR="007948C1" w:rsidRPr="006E1F25" w:rsidRDefault="007948C1" w:rsidP="007948C1">
                  <w:pPr>
                    <w:contextualSpacing/>
                    <w:rPr>
                      <w:rFonts w:ascii="Times New Roman" w:hAnsi="Times New Roman"/>
                      <w:sz w:val="22"/>
                      <w:szCs w:val="22"/>
                      <w:lang w:eastAsia="en-US"/>
                    </w:rPr>
                  </w:pPr>
                </w:p>
              </w:tc>
              <w:tc>
                <w:tcPr>
                  <w:tcW w:w="685" w:type="dxa"/>
                  <w:gridSpan w:val="2"/>
                </w:tcPr>
                <w:p w14:paraId="51C65C23" w14:textId="77777777" w:rsidR="007948C1" w:rsidRPr="006E1F25" w:rsidRDefault="007948C1" w:rsidP="007948C1">
                  <w:pPr>
                    <w:contextualSpacing/>
                    <w:rPr>
                      <w:rFonts w:ascii="Times New Roman" w:hAnsi="Times New Roman"/>
                      <w:sz w:val="22"/>
                      <w:szCs w:val="22"/>
                      <w:lang w:eastAsia="en-US"/>
                    </w:rPr>
                  </w:pPr>
                </w:p>
              </w:tc>
              <w:tc>
                <w:tcPr>
                  <w:tcW w:w="381" w:type="dxa"/>
                  <w:gridSpan w:val="2"/>
                </w:tcPr>
                <w:p w14:paraId="41C9883A" w14:textId="77777777" w:rsidR="007948C1" w:rsidRPr="006E1F25" w:rsidRDefault="007948C1" w:rsidP="007948C1">
                  <w:pPr>
                    <w:contextualSpacing/>
                    <w:rPr>
                      <w:rFonts w:ascii="Times New Roman" w:hAnsi="Times New Roman"/>
                      <w:sz w:val="22"/>
                      <w:szCs w:val="22"/>
                      <w:lang w:eastAsia="en-US"/>
                    </w:rPr>
                  </w:pPr>
                </w:p>
              </w:tc>
              <w:tc>
                <w:tcPr>
                  <w:tcW w:w="933" w:type="dxa"/>
                </w:tcPr>
                <w:p w14:paraId="6B7BE6EB" w14:textId="77777777" w:rsidR="007948C1" w:rsidRPr="006E1F25" w:rsidRDefault="007948C1" w:rsidP="007948C1">
                  <w:pPr>
                    <w:contextualSpacing/>
                    <w:rPr>
                      <w:rFonts w:ascii="Times New Roman" w:hAnsi="Times New Roman"/>
                      <w:sz w:val="22"/>
                      <w:szCs w:val="22"/>
                      <w:lang w:eastAsia="en-US"/>
                    </w:rPr>
                  </w:pPr>
                </w:p>
              </w:tc>
              <w:tc>
                <w:tcPr>
                  <w:tcW w:w="410" w:type="dxa"/>
                </w:tcPr>
                <w:p w14:paraId="0B56BB03" w14:textId="77777777" w:rsidR="007948C1" w:rsidRPr="006E1F25" w:rsidRDefault="007948C1" w:rsidP="007948C1">
                  <w:pPr>
                    <w:contextualSpacing/>
                    <w:rPr>
                      <w:rFonts w:ascii="Times New Roman" w:hAnsi="Times New Roman"/>
                      <w:sz w:val="22"/>
                      <w:szCs w:val="22"/>
                      <w:lang w:eastAsia="en-US"/>
                    </w:rPr>
                  </w:pPr>
                </w:p>
              </w:tc>
              <w:tc>
                <w:tcPr>
                  <w:tcW w:w="515" w:type="dxa"/>
                </w:tcPr>
                <w:p w14:paraId="19511C76" w14:textId="77777777" w:rsidR="007948C1" w:rsidRPr="006E1F25" w:rsidRDefault="007948C1" w:rsidP="007948C1">
                  <w:pPr>
                    <w:contextualSpacing/>
                    <w:rPr>
                      <w:rFonts w:ascii="Times New Roman" w:hAnsi="Times New Roman"/>
                      <w:sz w:val="22"/>
                      <w:szCs w:val="22"/>
                      <w:lang w:eastAsia="en-US"/>
                    </w:rPr>
                  </w:pPr>
                </w:p>
              </w:tc>
              <w:tc>
                <w:tcPr>
                  <w:tcW w:w="410" w:type="dxa"/>
                </w:tcPr>
                <w:p w14:paraId="57BDA173" w14:textId="77777777" w:rsidR="007948C1" w:rsidRPr="006E1F25" w:rsidRDefault="007948C1" w:rsidP="007948C1">
                  <w:pPr>
                    <w:contextualSpacing/>
                    <w:rPr>
                      <w:rFonts w:ascii="Times New Roman" w:hAnsi="Times New Roman"/>
                      <w:sz w:val="22"/>
                      <w:szCs w:val="22"/>
                      <w:lang w:eastAsia="en-US"/>
                    </w:rPr>
                  </w:pPr>
                </w:p>
              </w:tc>
              <w:tc>
                <w:tcPr>
                  <w:tcW w:w="383" w:type="dxa"/>
                </w:tcPr>
                <w:p w14:paraId="20E796AA" w14:textId="77777777" w:rsidR="007948C1" w:rsidRPr="006E1F25" w:rsidRDefault="007948C1" w:rsidP="007948C1">
                  <w:pPr>
                    <w:contextualSpacing/>
                    <w:rPr>
                      <w:rFonts w:ascii="Times New Roman" w:hAnsi="Times New Roman"/>
                      <w:sz w:val="22"/>
                      <w:szCs w:val="22"/>
                      <w:lang w:eastAsia="en-US"/>
                    </w:rPr>
                  </w:pPr>
                </w:p>
              </w:tc>
              <w:tc>
                <w:tcPr>
                  <w:tcW w:w="665" w:type="dxa"/>
                </w:tcPr>
                <w:p w14:paraId="6F8BC216" w14:textId="77777777" w:rsidR="007948C1" w:rsidRPr="006E1F25" w:rsidRDefault="007948C1" w:rsidP="007948C1">
                  <w:pPr>
                    <w:contextualSpacing/>
                    <w:rPr>
                      <w:rFonts w:ascii="Times New Roman" w:hAnsi="Times New Roman"/>
                      <w:sz w:val="22"/>
                      <w:szCs w:val="22"/>
                      <w:lang w:eastAsia="en-US"/>
                    </w:rPr>
                  </w:pPr>
                </w:p>
              </w:tc>
              <w:tc>
                <w:tcPr>
                  <w:tcW w:w="667" w:type="dxa"/>
                </w:tcPr>
                <w:p w14:paraId="5FA1A706" w14:textId="77777777" w:rsidR="007948C1" w:rsidRPr="006E1F25" w:rsidRDefault="007948C1" w:rsidP="007948C1">
                  <w:pPr>
                    <w:contextualSpacing/>
                    <w:rPr>
                      <w:rFonts w:ascii="Times New Roman" w:hAnsi="Times New Roman"/>
                      <w:sz w:val="22"/>
                      <w:szCs w:val="22"/>
                    </w:rPr>
                  </w:pPr>
                </w:p>
              </w:tc>
            </w:tr>
            <w:bookmarkEnd w:id="3"/>
          </w:tbl>
          <w:p w14:paraId="77E7FA21" w14:textId="77777777" w:rsidR="00AB7F18" w:rsidRPr="006E1F25" w:rsidRDefault="00AB7F18" w:rsidP="0054244F">
            <w:pPr>
              <w:spacing w:after="0" w:line="240" w:lineRule="auto"/>
              <w:contextualSpacing/>
              <w:jc w:val="both"/>
              <w:rPr>
                <w:rFonts w:ascii="Times New Roman" w:eastAsia="Calibri" w:hAnsi="Times New Roman" w:cs="Times New Roman"/>
              </w:rPr>
            </w:pPr>
          </w:p>
          <w:p w14:paraId="31565730" w14:textId="24E81E87" w:rsidR="007948C1" w:rsidRPr="006E1F25" w:rsidRDefault="007948C1" w:rsidP="0054244F">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rPr>
              <w:t xml:space="preserve">Сканированная копия приказа организатора конкурсного мероприятия об итогах его проведения на </w:t>
            </w:r>
            <w:r w:rsidRPr="006E1F25">
              <w:rPr>
                <w:rFonts w:ascii="Times New Roman" w:eastAsia="Calibri" w:hAnsi="Times New Roman" w:cs="Times New Roman"/>
              </w:rPr>
              <w:lastRenderedPageBreak/>
              <w:t>соответствующем уровне (федеральный, региональный, муниципальный, институциональный</w:t>
            </w:r>
            <w:r w:rsidR="001E7038" w:rsidRPr="006E1F25">
              <w:rPr>
                <w:rFonts w:ascii="Times New Roman" w:eastAsia="Calibri" w:hAnsi="Times New Roman" w:cs="Times New Roman"/>
              </w:rPr>
              <w:t>, образовательной организации</w:t>
            </w:r>
            <w:r w:rsidR="00225363" w:rsidRPr="006E1F25">
              <w:rPr>
                <w:rFonts w:ascii="Times New Roman" w:eastAsia="Calibri" w:hAnsi="Times New Roman" w:cs="Times New Roman"/>
              </w:rPr>
              <w:t>), иной</w:t>
            </w:r>
            <w:r w:rsidR="006561A2" w:rsidRPr="006E1F25">
              <w:rPr>
                <w:rFonts w:ascii="Times New Roman" w:eastAsia="Calibri" w:hAnsi="Times New Roman" w:cs="Times New Roman"/>
              </w:rPr>
              <w:t xml:space="preserve"> подтверждающий документ</w:t>
            </w:r>
          </w:p>
          <w:p w14:paraId="585BA29B" w14:textId="77777777" w:rsidR="007948C1" w:rsidRPr="006E1F25" w:rsidRDefault="007948C1" w:rsidP="0054244F">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rPr>
              <w:t>Документы, подтверждающие личный вклад педагогического работника в подготовку участников конкурсных мероприятий</w:t>
            </w:r>
          </w:p>
          <w:p w14:paraId="187F5CD4" w14:textId="77777777" w:rsidR="00AC6BF6" w:rsidRPr="006E1F25" w:rsidRDefault="00AC6BF6" w:rsidP="00441E27">
            <w:pPr>
              <w:spacing w:after="0" w:line="240" w:lineRule="auto"/>
              <w:contextualSpacing/>
              <w:rPr>
                <w:rFonts w:ascii="Times New Roman" w:eastAsia="Calibri" w:hAnsi="Times New Roman" w:cs="Times New Roman"/>
              </w:rPr>
            </w:pPr>
          </w:p>
          <w:p w14:paraId="7CEB1DBB" w14:textId="77777777" w:rsidR="00AC6BF6" w:rsidRPr="006E1F25" w:rsidRDefault="00AC6BF6" w:rsidP="00441E27">
            <w:pPr>
              <w:spacing w:after="0" w:line="240" w:lineRule="auto"/>
              <w:contextualSpacing/>
              <w:rPr>
                <w:rFonts w:ascii="Times New Roman" w:eastAsia="Calibri" w:hAnsi="Times New Roman" w:cs="Times New Roman"/>
              </w:rPr>
            </w:pPr>
          </w:p>
        </w:tc>
        <w:tc>
          <w:tcPr>
            <w:tcW w:w="3402" w:type="dxa"/>
            <w:vMerge w:val="restart"/>
            <w:tcBorders>
              <w:top w:val="single" w:sz="4" w:space="0" w:color="auto"/>
              <w:left w:val="single" w:sz="4" w:space="0" w:color="auto"/>
              <w:right w:val="single" w:sz="4" w:space="0" w:color="auto"/>
            </w:tcBorders>
          </w:tcPr>
          <w:p w14:paraId="1FE4185C" w14:textId="028D8E69" w:rsidR="007948C1" w:rsidRPr="006E1F25" w:rsidRDefault="006B5B57" w:rsidP="007948C1">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lastRenderedPageBreak/>
              <w:t>п</w:t>
            </w:r>
            <w:r w:rsidR="007948C1" w:rsidRPr="006E1F25">
              <w:rPr>
                <w:rFonts w:ascii="Times New Roman" w:eastAsia="Calibri" w:hAnsi="Times New Roman" w:cs="Times New Roman"/>
              </w:rPr>
              <w:t>.1.3.1</w:t>
            </w:r>
            <w:r w:rsidR="00FE03B0" w:rsidRPr="006E1F25">
              <w:rPr>
                <w:rFonts w:ascii="Times New Roman" w:eastAsia="Calibri" w:hAnsi="Times New Roman" w:cs="Times New Roman"/>
              </w:rPr>
              <w:t xml:space="preserve"> д</w:t>
            </w:r>
            <w:r w:rsidR="007948C1" w:rsidRPr="006E1F25">
              <w:rPr>
                <w:rFonts w:ascii="Times New Roman" w:eastAsia="Calibri" w:hAnsi="Times New Roman" w:cs="Times New Roman"/>
              </w:rPr>
              <w:t>ля установления первой и высшей квалификационных категорий обязателен для заполнения, кроме педагогов-психологов и социальных педагогов ПМПК</w:t>
            </w:r>
          </w:p>
          <w:p w14:paraId="0B9CF9C9" w14:textId="77777777" w:rsidR="006B5B57" w:rsidRPr="006E1F25" w:rsidRDefault="006B5B57" w:rsidP="007948C1">
            <w:pPr>
              <w:spacing w:after="0" w:line="240" w:lineRule="auto"/>
              <w:contextualSpacing/>
              <w:rPr>
                <w:rFonts w:ascii="Times New Roman" w:eastAsia="Calibri" w:hAnsi="Times New Roman" w:cs="Times New Roman"/>
              </w:rPr>
            </w:pPr>
          </w:p>
          <w:p w14:paraId="0C87441D" w14:textId="0824D2EF" w:rsidR="007948C1" w:rsidRPr="006E1F25" w:rsidRDefault="007948C1" w:rsidP="007948C1">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Учитываются результаты согласно перечню мероприятий, </w:t>
            </w:r>
            <w:r w:rsidR="00EC6844" w:rsidRPr="006E1F25">
              <w:rPr>
                <w:rFonts w:ascii="Times New Roman" w:eastAsia="Calibri" w:hAnsi="Times New Roman" w:cs="Times New Roman"/>
              </w:rPr>
              <w:t>утвержденных органами</w:t>
            </w:r>
            <w:r w:rsidRPr="006E1F25">
              <w:rPr>
                <w:rFonts w:ascii="Times New Roman" w:eastAsia="Calibri" w:hAnsi="Times New Roman" w:cs="Times New Roman"/>
              </w:rPr>
              <w:t xml:space="preserve"> исполнительной власти, осуществляющими государственное управление в сфере образования, культуры, спорта, молодежной политики</w:t>
            </w:r>
          </w:p>
          <w:p w14:paraId="3C4CB2F9" w14:textId="38FC6C24" w:rsidR="007948C1" w:rsidRPr="006E1F25" w:rsidRDefault="007948C1" w:rsidP="007948C1">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Информация о наименовании конкурсного мероприятия, указанная в таблице и приказе, должна совпадать</w:t>
            </w:r>
          </w:p>
          <w:p w14:paraId="657ADB43" w14:textId="77777777" w:rsidR="007948C1" w:rsidRPr="006E1F25" w:rsidRDefault="007948C1" w:rsidP="007948C1">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lastRenderedPageBreak/>
              <w:t>Результаты участия обучающихся в конкурсных мероприятиях, в том числе в конкурсных мероприятиях воспитательной направленности, суммируются при соблюдении следующих условий:</w:t>
            </w:r>
          </w:p>
          <w:p w14:paraId="48429783" w14:textId="77777777" w:rsidR="007948C1" w:rsidRPr="006E1F25" w:rsidRDefault="007948C1" w:rsidP="007948C1">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результативного участия или победы обучающихся в различных конкурсах;</w:t>
            </w:r>
          </w:p>
          <w:p w14:paraId="3DBB48A4" w14:textId="77777777" w:rsidR="007948C1" w:rsidRPr="006E1F25" w:rsidRDefault="007948C1" w:rsidP="007948C1">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для каждого обучающегося (участника конкурсного мероприятия) учитывается его максимальное достижение (результат и уровень мероприятия);</w:t>
            </w:r>
          </w:p>
          <w:p w14:paraId="54DEA36E" w14:textId="77777777" w:rsidR="007948C1" w:rsidRPr="006E1F25" w:rsidRDefault="007948C1" w:rsidP="007948C1">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командные достижения не персонализируются (оценивается по количеству баллов как за одного участника);</w:t>
            </w:r>
          </w:p>
          <w:p w14:paraId="7C30835B" w14:textId="3A4C6037" w:rsidR="007948C1" w:rsidRPr="006E1F25" w:rsidRDefault="007948C1" w:rsidP="007948C1">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уровень организации ограничивается (не более трех участников мероприятий)</w:t>
            </w:r>
          </w:p>
          <w:p w14:paraId="5C1E4D6E" w14:textId="6C2C3670" w:rsidR="007948C1" w:rsidRPr="006E1F25" w:rsidRDefault="007948C1" w:rsidP="007948C1">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Не учитываются результаты участия обучающихся в мероприятиях, проводимых интернет – сообществами</w:t>
            </w:r>
          </w:p>
        </w:tc>
      </w:tr>
      <w:tr w:rsidR="006E1F25" w:rsidRPr="006E1F25" w14:paraId="5F4F6CE9" w14:textId="77777777" w:rsidTr="009E3384">
        <w:trPr>
          <w:trHeight w:val="624"/>
        </w:trPr>
        <w:tc>
          <w:tcPr>
            <w:tcW w:w="709" w:type="dxa"/>
            <w:vMerge/>
            <w:tcBorders>
              <w:top w:val="single" w:sz="4" w:space="0" w:color="auto"/>
              <w:left w:val="single" w:sz="4" w:space="0" w:color="auto"/>
              <w:right w:val="single" w:sz="4" w:space="0" w:color="auto"/>
            </w:tcBorders>
          </w:tcPr>
          <w:p w14:paraId="776DA51D"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31" w:type="dxa"/>
            <w:vMerge/>
            <w:tcBorders>
              <w:top w:val="single" w:sz="4" w:space="0" w:color="auto"/>
              <w:left w:val="single" w:sz="4" w:space="0" w:color="auto"/>
              <w:right w:val="single" w:sz="4" w:space="0" w:color="auto"/>
            </w:tcBorders>
          </w:tcPr>
          <w:p w14:paraId="446437FB"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438" w:type="dxa"/>
            <w:gridSpan w:val="3"/>
            <w:tcBorders>
              <w:top w:val="single" w:sz="4" w:space="0" w:color="auto"/>
              <w:left w:val="single" w:sz="4" w:space="0" w:color="auto"/>
              <w:right w:val="single" w:sz="4" w:space="0" w:color="auto"/>
            </w:tcBorders>
          </w:tcPr>
          <w:p w14:paraId="53C46822"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Победители</w:t>
            </w:r>
            <w:r w:rsidRPr="006E1F25">
              <w:rPr>
                <w:rFonts w:ascii="Times New Roman" w:eastAsia="Calibri" w:hAnsi="Times New Roman" w:cs="Times New Roman"/>
                <w:lang w:val="en-US"/>
              </w:rPr>
              <w:t>/</w:t>
            </w:r>
            <w:r w:rsidRPr="006E1F25">
              <w:rPr>
                <w:rFonts w:ascii="Times New Roman" w:eastAsia="Calibri" w:hAnsi="Times New Roman" w:cs="Times New Roman"/>
              </w:rPr>
              <w:t>призеры</w:t>
            </w:r>
          </w:p>
          <w:p w14:paraId="30DBB2EC"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Лауреаты</w:t>
            </w:r>
            <w:r w:rsidRPr="006E1F25">
              <w:rPr>
                <w:rFonts w:ascii="Times New Roman" w:eastAsia="Calibri" w:hAnsi="Times New Roman" w:cs="Times New Roman"/>
                <w:lang w:val="en-US"/>
              </w:rPr>
              <w:t>/</w:t>
            </w:r>
            <w:r w:rsidRPr="006E1F25">
              <w:rPr>
                <w:rFonts w:ascii="Times New Roman" w:eastAsia="Calibri" w:hAnsi="Times New Roman" w:cs="Times New Roman"/>
              </w:rPr>
              <w:t>дипломанты</w:t>
            </w:r>
          </w:p>
        </w:tc>
        <w:tc>
          <w:tcPr>
            <w:tcW w:w="709" w:type="dxa"/>
            <w:gridSpan w:val="2"/>
            <w:tcBorders>
              <w:top w:val="single" w:sz="4" w:space="0" w:color="auto"/>
              <w:left w:val="single" w:sz="4" w:space="0" w:color="auto"/>
              <w:right w:val="single" w:sz="4" w:space="0" w:color="auto"/>
            </w:tcBorders>
          </w:tcPr>
          <w:p w14:paraId="776BE804" w14:textId="77777777" w:rsidR="00AC6BF6" w:rsidRPr="006E1F25" w:rsidRDefault="00AC6BF6" w:rsidP="00441E27">
            <w:pPr>
              <w:spacing w:after="0" w:line="240" w:lineRule="auto"/>
              <w:rPr>
                <w:rFonts w:ascii="Times New Roman" w:eastAsia="Calibri" w:hAnsi="Times New Roman" w:cs="Times New Roman"/>
              </w:rPr>
            </w:pPr>
          </w:p>
        </w:tc>
        <w:tc>
          <w:tcPr>
            <w:tcW w:w="5812" w:type="dxa"/>
            <w:vMerge/>
            <w:tcBorders>
              <w:left w:val="single" w:sz="4" w:space="0" w:color="auto"/>
              <w:right w:val="single" w:sz="4" w:space="0" w:color="auto"/>
            </w:tcBorders>
          </w:tcPr>
          <w:p w14:paraId="01B0CAF5" w14:textId="77777777" w:rsidR="00AC6BF6" w:rsidRPr="006E1F25" w:rsidRDefault="00AC6BF6" w:rsidP="00441E27">
            <w:pPr>
              <w:spacing w:after="0" w:line="240" w:lineRule="auto"/>
              <w:rPr>
                <w:rFonts w:ascii="Times New Roman" w:eastAsia="Calibri" w:hAnsi="Times New Roman" w:cs="Times New Roman"/>
              </w:rPr>
            </w:pPr>
          </w:p>
        </w:tc>
        <w:tc>
          <w:tcPr>
            <w:tcW w:w="3402" w:type="dxa"/>
            <w:vMerge/>
            <w:tcBorders>
              <w:left w:val="single" w:sz="4" w:space="0" w:color="auto"/>
              <w:right w:val="single" w:sz="4" w:space="0" w:color="auto"/>
            </w:tcBorders>
          </w:tcPr>
          <w:p w14:paraId="7666C2E3"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5F814DF5" w14:textId="77777777" w:rsidTr="009E3384">
        <w:trPr>
          <w:trHeight w:val="623"/>
        </w:trPr>
        <w:tc>
          <w:tcPr>
            <w:tcW w:w="709" w:type="dxa"/>
            <w:vMerge/>
            <w:tcBorders>
              <w:top w:val="single" w:sz="4" w:space="0" w:color="auto"/>
              <w:left w:val="single" w:sz="4" w:space="0" w:color="auto"/>
              <w:right w:val="single" w:sz="4" w:space="0" w:color="auto"/>
            </w:tcBorders>
          </w:tcPr>
          <w:p w14:paraId="05120D86"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31" w:type="dxa"/>
            <w:vMerge/>
            <w:tcBorders>
              <w:top w:val="single" w:sz="4" w:space="0" w:color="auto"/>
              <w:left w:val="single" w:sz="4" w:space="0" w:color="auto"/>
              <w:right w:val="single" w:sz="4" w:space="0" w:color="auto"/>
            </w:tcBorders>
          </w:tcPr>
          <w:p w14:paraId="209D9038"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438" w:type="dxa"/>
            <w:gridSpan w:val="3"/>
            <w:tcBorders>
              <w:top w:val="single" w:sz="4" w:space="0" w:color="auto"/>
              <w:left w:val="single" w:sz="4" w:space="0" w:color="auto"/>
              <w:right w:val="single" w:sz="4" w:space="0" w:color="auto"/>
            </w:tcBorders>
          </w:tcPr>
          <w:p w14:paraId="57B27335"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Уровень образовательной организации</w:t>
            </w:r>
          </w:p>
        </w:tc>
        <w:tc>
          <w:tcPr>
            <w:tcW w:w="709" w:type="dxa"/>
            <w:gridSpan w:val="2"/>
            <w:tcBorders>
              <w:top w:val="single" w:sz="4" w:space="0" w:color="auto"/>
              <w:left w:val="single" w:sz="4" w:space="0" w:color="auto"/>
              <w:right w:val="single" w:sz="4" w:space="0" w:color="auto"/>
            </w:tcBorders>
          </w:tcPr>
          <w:p w14:paraId="73FAA14D"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5</w:t>
            </w:r>
          </w:p>
          <w:p w14:paraId="710AFA23" w14:textId="77777777" w:rsidR="00AC6BF6" w:rsidRPr="006E1F25" w:rsidRDefault="00AC6BF6" w:rsidP="00441E27">
            <w:pPr>
              <w:spacing w:after="0" w:line="240" w:lineRule="auto"/>
              <w:rPr>
                <w:rFonts w:ascii="Times New Roman" w:eastAsia="Calibri" w:hAnsi="Times New Roman" w:cs="Times New Roman"/>
              </w:rPr>
            </w:pPr>
          </w:p>
        </w:tc>
        <w:tc>
          <w:tcPr>
            <w:tcW w:w="5812" w:type="dxa"/>
            <w:vMerge/>
            <w:tcBorders>
              <w:left w:val="single" w:sz="4" w:space="0" w:color="auto"/>
              <w:right w:val="single" w:sz="4" w:space="0" w:color="auto"/>
            </w:tcBorders>
          </w:tcPr>
          <w:p w14:paraId="4D2AF199" w14:textId="77777777" w:rsidR="00AC6BF6" w:rsidRPr="006E1F25" w:rsidRDefault="00AC6BF6" w:rsidP="00441E27">
            <w:pPr>
              <w:spacing w:after="0" w:line="240" w:lineRule="auto"/>
              <w:rPr>
                <w:rFonts w:ascii="Times New Roman" w:eastAsia="Calibri" w:hAnsi="Times New Roman" w:cs="Times New Roman"/>
              </w:rPr>
            </w:pPr>
          </w:p>
        </w:tc>
        <w:tc>
          <w:tcPr>
            <w:tcW w:w="3402" w:type="dxa"/>
            <w:vMerge/>
            <w:tcBorders>
              <w:left w:val="single" w:sz="4" w:space="0" w:color="auto"/>
              <w:right w:val="single" w:sz="4" w:space="0" w:color="auto"/>
            </w:tcBorders>
          </w:tcPr>
          <w:p w14:paraId="03834F2E"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4444D53C" w14:textId="77777777" w:rsidTr="009E3384">
        <w:trPr>
          <w:trHeight w:val="571"/>
        </w:trPr>
        <w:tc>
          <w:tcPr>
            <w:tcW w:w="709" w:type="dxa"/>
            <w:vMerge/>
            <w:tcBorders>
              <w:top w:val="single" w:sz="4" w:space="0" w:color="auto"/>
              <w:left w:val="single" w:sz="4" w:space="0" w:color="auto"/>
              <w:right w:val="single" w:sz="4" w:space="0" w:color="auto"/>
            </w:tcBorders>
          </w:tcPr>
          <w:p w14:paraId="7E989D52"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31" w:type="dxa"/>
            <w:vMerge/>
            <w:tcBorders>
              <w:top w:val="single" w:sz="4" w:space="0" w:color="auto"/>
              <w:left w:val="single" w:sz="4" w:space="0" w:color="auto"/>
              <w:right w:val="single" w:sz="4" w:space="0" w:color="auto"/>
            </w:tcBorders>
          </w:tcPr>
          <w:p w14:paraId="3FD85384"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438" w:type="dxa"/>
            <w:gridSpan w:val="3"/>
            <w:tcBorders>
              <w:top w:val="single" w:sz="4" w:space="0" w:color="auto"/>
              <w:left w:val="single" w:sz="4" w:space="0" w:color="auto"/>
              <w:right w:val="single" w:sz="4" w:space="0" w:color="auto"/>
            </w:tcBorders>
          </w:tcPr>
          <w:p w14:paraId="6908CB30"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Муниципальный уровень</w:t>
            </w:r>
          </w:p>
        </w:tc>
        <w:tc>
          <w:tcPr>
            <w:tcW w:w="709" w:type="dxa"/>
            <w:gridSpan w:val="2"/>
            <w:tcBorders>
              <w:top w:val="single" w:sz="4" w:space="0" w:color="auto"/>
              <w:left w:val="single" w:sz="4" w:space="0" w:color="auto"/>
              <w:right w:val="single" w:sz="4" w:space="0" w:color="auto"/>
            </w:tcBorders>
          </w:tcPr>
          <w:p w14:paraId="1167E148"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10</w:t>
            </w:r>
          </w:p>
        </w:tc>
        <w:tc>
          <w:tcPr>
            <w:tcW w:w="5812" w:type="dxa"/>
            <w:vMerge/>
            <w:tcBorders>
              <w:left w:val="single" w:sz="4" w:space="0" w:color="auto"/>
              <w:right w:val="single" w:sz="4" w:space="0" w:color="auto"/>
            </w:tcBorders>
          </w:tcPr>
          <w:p w14:paraId="593A4FC3" w14:textId="77777777" w:rsidR="00AC6BF6" w:rsidRPr="006E1F25" w:rsidRDefault="00AC6BF6" w:rsidP="00441E27">
            <w:pPr>
              <w:spacing w:after="0" w:line="240" w:lineRule="auto"/>
              <w:rPr>
                <w:rFonts w:ascii="Times New Roman" w:eastAsia="Calibri" w:hAnsi="Times New Roman" w:cs="Times New Roman"/>
              </w:rPr>
            </w:pPr>
          </w:p>
        </w:tc>
        <w:tc>
          <w:tcPr>
            <w:tcW w:w="3402" w:type="dxa"/>
            <w:vMerge/>
            <w:tcBorders>
              <w:left w:val="single" w:sz="4" w:space="0" w:color="auto"/>
              <w:right w:val="single" w:sz="4" w:space="0" w:color="auto"/>
            </w:tcBorders>
          </w:tcPr>
          <w:p w14:paraId="2D12C60E"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5138CDBC" w14:textId="77777777" w:rsidTr="009E3384">
        <w:trPr>
          <w:trHeight w:val="303"/>
        </w:trPr>
        <w:tc>
          <w:tcPr>
            <w:tcW w:w="709" w:type="dxa"/>
            <w:vMerge/>
            <w:tcBorders>
              <w:left w:val="single" w:sz="4" w:space="0" w:color="auto"/>
              <w:right w:val="single" w:sz="4" w:space="0" w:color="auto"/>
            </w:tcBorders>
          </w:tcPr>
          <w:p w14:paraId="1FB549F2"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31" w:type="dxa"/>
            <w:vMerge/>
            <w:tcBorders>
              <w:left w:val="single" w:sz="4" w:space="0" w:color="auto"/>
              <w:right w:val="single" w:sz="4" w:space="0" w:color="auto"/>
            </w:tcBorders>
          </w:tcPr>
          <w:p w14:paraId="08E29904"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438" w:type="dxa"/>
            <w:gridSpan w:val="3"/>
            <w:tcBorders>
              <w:top w:val="single" w:sz="4" w:space="0" w:color="auto"/>
              <w:left w:val="single" w:sz="4" w:space="0" w:color="auto"/>
              <w:right w:val="single" w:sz="4" w:space="0" w:color="auto"/>
            </w:tcBorders>
          </w:tcPr>
          <w:p w14:paraId="7814E898"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Региональный уровень</w:t>
            </w:r>
          </w:p>
        </w:tc>
        <w:tc>
          <w:tcPr>
            <w:tcW w:w="709" w:type="dxa"/>
            <w:gridSpan w:val="2"/>
            <w:tcBorders>
              <w:top w:val="single" w:sz="4" w:space="0" w:color="auto"/>
              <w:left w:val="single" w:sz="4" w:space="0" w:color="auto"/>
              <w:right w:val="single" w:sz="4" w:space="0" w:color="auto"/>
            </w:tcBorders>
          </w:tcPr>
          <w:p w14:paraId="552C0D9F"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15</w:t>
            </w:r>
          </w:p>
        </w:tc>
        <w:tc>
          <w:tcPr>
            <w:tcW w:w="5812" w:type="dxa"/>
            <w:vMerge/>
            <w:tcBorders>
              <w:left w:val="single" w:sz="4" w:space="0" w:color="auto"/>
              <w:right w:val="single" w:sz="4" w:space="0" w:color="auto"/>
            </w:tcBorders>
          </w:tcPr>
          <w:p w14:paraId="16137716" w14:textId="77777777" w:rsidR="00AC6BF6" w:rsidRPr="006E1F25" w:rsidRDefault="00AC6BF6" w:rsidP="00441E27">
            <w:pPr>
              <w:spacing w:after="0" w:line="240" w:lineRule="auto"/>
              <w:rPr>
                <w:rFonts w:ascii="Times New Roman" w:eastAsia="Calibri" w:hAnsi="Times New Roman" w:cs="Times New Roman"/>
              </w:rPr>
            </w:pPr>
          </w:p>
        </w:tc>
        <w:tc>
          <w:tcPr>
            <w:tcW w:w="3402" w:type="dxa"/>
            <w:vMerge/>
            <w:tcBorders>
              <w:left w:val="single" w:sz="4" w:space="0" w:color="auto"/>
              <w:right w:val="single" w:sz="4" w:space="0" w:color="auto"/>
            </w:tcBorders>
          </w:tcPr>
          <w:p w14:paraId="03CC572B"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71849675" w14:textId="77777777" w:rsidTr="009E3384">
        <w:trPr>
          <w:trHeight w:val="338"/>
        </w:trPr>
        <w:tc>
          <w:tcPr>
            <w:tcW w:w="709" w:type="dxa"/>
            <w:vMerge/>
            <w:tcBorders>
              <w:left w:val="single" w:sz="4" w:space="0" w:color="auto"/>
              <w:right w:val="single" w:sz="4" w:space="0" w:color="auto"/>
            </w:tcBorders>
          </w:tcPr>
          <w:p w14:paraId="0B397938"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31" w:type="dxa"/>
            <w:vMerge/>
            <w:tcBorders>
              <w:left w:val="single" w:sz="4" w:space="0" w:color="auto"/>
              <w:right w:val="single" w:sz="4" w:space="0" w:color="auto"/>
            </w:tcBorders>
          </w:tcPr>
          <w:p w14:paraId="36EC1D9B"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438" w:type="dxa"/>
            <w:gridSpan w:val="3"/>
            <w:tcBorders>
              <w:top w:val="single" w:sz="4" w:space="0" w:color="auto"/>
              <w:left w:val="single" w:sz="4" w:space="0" w:color="auto"/>
              <w:right w:val="single" w:sz="4" w:space="0" w:color="auto"/>
            </w:tcBorders>
          </w:tcPr>
          <w:p w14:paraId="1B3888FF" w14:textId="2174929E" w:rsidR="00AC6BF6" w:rsidRPr="006E1F25" w:rsidRDefault="00FE03B0"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Федеральный уровень</w:t>
            </w:r>
          </w:p>
        </w:tc>
        <w:tc>
          <w:tcPr>
            <w:tcW w:w="709" w:type="dxa"/>
            <w:gridSpan w:val="2"/>
            <w:tcBorders>
              <w:top w:val="single" w:sz="4" w:space="0" w:color="auto"/>
              <w:left w:val="single" w:sz="4" w:space="0" w:color="auto"/>
              <w:right w:val="single" w:sz="4" w:space="0" w:color="auto"/>
            </w:tcBorders>
          </w:tcPr>
          <w:p w14:paraId="62EC4F43"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20</w:t>
            </w:r>
          </w:p>
        </w:tc>
        <w:tc>
          <w:tcPr>
            <w:tcW w:w="5812" w:type="dxa"/>
            <w:vMerge/>
            <w:tcBorders>
              <w:left w:val="single" w:sz="4" w:space="0" w:color="auto"/>
              <w:right w:val="single" w:sz="4" w:space="0" w:color="auto"/>
            </w:tcBorders>
          </w:tcPr>
          <w:p w14:paraId="1EA9B920" w14:textId="77777777" w:rsidR="00AC6BF6" w:rsidRPr="006E1F25" w:rsidRDefault="00AC6BF6" w:rsidP="00441E27">
            <w:pPr>
              <w:spacing w:after="0" w:line="240" w:lineRule="auto"/>
              <w:rPr>
                <w:rFonts w:ascii="Times New Roman" w:eastAsia="Calibri" w:hAnsi="Times New Roman" w:cs="Times New Roman"/>
              </w:rPr>
            </w:pPr>
          </w:p>
        </w:tc>
        <w:tc>
          <w:tcPr>
            <w:tcW w:w="3402" w:type="dxa"/>
            <w:vMerge/>
            <w:tcBorders>
              <w:left w:val="single" w:sz="4" w:space="0" w:color="auto"/>
              <w:right w:val="single" w:sz="4" w:space="0" w:color="auto"/>
            </w:tcBorders>
          </w:tcPr>
          <w:p w14:paraId="702FB6CC"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3143AD1F" w14:textId="77777777" w:rsidTr="009E3384">
        <w:trPr>
          <w:trHeight w:val="528"/>
        </w:trPr>
        <w:tc>
          <w:tcPr>
            <w:tcW w:w="709" w:type="dxa"/>
            <w:vMerge/>
            <w:tcBorders>
              <w:left w:val="single" w:sz="4" w:space="0" w:color="auto"/>
              <w:right w:val="single" w:sz="4" w:space="0" w:color="auto"/>
            </w:tcBorders>
          </w:tcPr>
          <w:p w14:paraId="068D0B81"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31" w:type="dxa"/>
            <w:vMerge/>
            <w:tcBorders>
              <w:left w:val="single" w:sz="4" w:space="0" w:color="auto"/>
              <w:right w:val="single" w:sz="4" w:space="0" w:color="auto"/>
            </w:tcBorders>
          </w:tcPr>
          <w:p w14:paraId="6BFF1739"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438" w:type="dxa"/>
            <w:gridSpan w:val="3"/>
            <w:tcBorders>
              <w:top w:val="single" w:sz="4" w:space="0" w:color="auto"/>
              <w:left w:val="single" w:sz="4" w:space="0" w:color="auto"/>
              <w:right w:val="single" w:sz="4" w:space="0" w:color="auto"/>
            </w:tcBorders>
          </w:tcPr>
          <w:p w14:paraId="342ACADC"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Международный уровень</w:t>
            </w:r>
          </w:p>
        </w:tc>
        <w:tc>
          <w:tcPr>
            <w:tcW w:w="709" w:type="dxa"/>
            <w:gridSpan w:val="2"/>
            <w:tcBorders>
              <w:top w:val="single" w:sz="4" w:space="0" w:color="auto"/>
              <w:left w:val="single" w:sz="4" w:space="0" w:color="auto"/>
              <w:right w:val="single" w:sz="4" w:space="0" w:color="auto"/>
            </w:tcBorders>
          </w:tcPr>
          <w:p w14:paraId="68B53C27"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25</w:t>
            </w:r>
          </w:p>
        </w:tc>
        <w:tc>
          <w:tcPr>
            <w:tcW w:w="5812" w:type="dxa"/>
            <w:vMerge/>
            <w:tcBorders>
              <w:left w:val="single" w:sz="4" w:space="0" w:color="auto"/>
              <w:right w:val="single" w:sz="4" w:space="0" w:color="auto"/>
            </w:tcBorders>
          </w:tcPr>
          <w:p w14:paraId="0BD18308" w14:textId="77777777" w:rsidR="00AC6BF6" w:rsidRPr="006E1F25" w:rsidRDefault="00AC6BF6" w:rsidP="00441E27">
            <w:pPr>
              <w:spacing w:after="0" w:line="240" w:lineRule="auto"/>
              <w:rPr>
                <w:rFonts w:ascii="Times New Roman" w:eastAsia="Calibri" w:hAnsi="Times New Roman" w:cs="Times New Roman"/>
              </w:rPr>
            </w:pPr>
          </w:p>
        </w:tc>
        <w:tc>
          <w:tcPr>
            <w:tcW w:w="3402" w:type="dxa"/>
            <w:vMerge/>
            <w:tcBorders>
              <w:left w:val="single" w:sz="4" w:space="0" w:color="auto"/>
              <w:right w:val="single" w:sz="4" w:space="0" w:color="auto"/>
            </w:tcBorders>
          </w:tcPr>
          <w:p w14:paraId="7F9C7BBB"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16568FA8" w14:textId="77777777" w:rsidTr="009E3384">
        <w:trPr>
          <w:trHeight w:val="407"/>
        </w:trPr>
        <w:tc>
          <w:tcPr>
            <w:tcW w:w="709" w:type="dxa"/>
            <w:vMerge/>
            <w:tcBorders>
              <w:left w:val="single" w:sz="4" w:space="0" w:color="auto"/>
              <w:right w:val="single" w:sz="4" w:space="0" w:color="auto"/>
            </w:tcBorders>
          </w:tcPr>
          <w:p w14:paraId="0C553F3A"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31" w:type="dxa"/>
            <w:vMerge/>
            <w:tcBorders>
              <w:left w:val="single" w:sz="4" w:space="0" w:color="auto"/>
              <w:right w:val="single" w:sz="4" w:space="0" w:color="auto"/>
            </w:tcBorders>
          </w:tcPr>
          <w:p w14:paraId="3D675A0E"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438" w:type="dxa"/>
            <w:gridSpan w:val="3"/>
            <w:tcBorders>
              <w:top w:val="single" w:sz="4" w:space="0" w:color="auto"/>
              <w:left w:val="single" w:sz="4" w:space="0" w:color="auto"/>
              <w:right w:val="single" w:sz="4" w:space="0" w:color="auto"/>
            </w:tcBorders>
          </w:tcPr>
          <w:p w14:paraId="40F69797"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Участники</w:t>
            </w:r>
          </w:p>
        </w:tc>
        <w:tc>
          <w:tcPr>
            <w:tcW w:w="709" w:type="dxa"/>
            <w:gridSpan w:val="2"/>
            <w:tcBorders>
              <w:top w:val="single" w:sz="4" w:space="0" w:color="auto"/>
              <w:left w:val="single" w:sz="4" w:space="0" w:color="auto"/>
              <w:right w:val="single" w:sz="4" w:space="0" w:color="auto"/>
            </w:tcBorders>
          </w:tcPr>
          <w:p w14:paraId="4F2240CA" w14:textId="77777777" w:rsidR="00AC6BF6" w:rsidRPr="006E1F25" w:rsidRDefault="00AC6BF6" w:rsidP="00441E27">
            <w:pPr>
              <w:spacing w:after="0" w:line="240" w:lineRule="auto"/>
              <w:rPr>
                <w:rFonts w:ascii="Times New Roman" w:eastAsia="Calibri" w:hAnsi="Times New Roman" w:cs="Times New Roman"/>
              </w:rPr>
            </w:pPr>
          </w:p>
        </w:tc>
        <w:tc>
          <w:tcPr>
            <w:tcW w:w="5812" w:type="dxa"/>
            <w:vMerge/>
            <w:tcBorders>
              <w:left w:val="single" w:sz="4" w:space="0" w:color="auto"/>
              <w:right w:val="single" w:sz="4" w:space="0" w:color="auto"/>
            </w:tcBorders>
          </w:tcPr>
          <w:p w14:paraId="701C636A" w14:textId="77777777" w:rsidR="00AC6BF6" w:rsidRPr="006E1F25" w:rsidRDefault="00AC6BF6" w:rsidP="00441E27">
            <w:pPr>
              <w:spacing w:after="0" w:line="240" w:lineRule="auto"/>
              <w:rPr>
                <w:rFonts w:ascii="Times New Roman" w:eastAsia="Calibri" w:hAnsi="Times New Roman" w:cs="Times New Roman"/>
              </w:rPr>
            </w:pPr>
          </w:p>
        </w:tc>
        <w:tc>
          <w:tcPr>
            <w:tcW w:w="3402" w:type="dxa"/>
            <w:vMerge/>
            <w:tcBorders>
              <w:left w:val="single" w:sz="4" w:space="0" w:color="auto"/>
              <w:right w:val="single" w:sz="4" w:space="0" w:color="auto"/>
            </w:tcBorders>
          </w:tcPr>
          <w:p w14:paraId="0C1ED824"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65E9BFFA" w14:textId="77777777" w:rsidTr="009E3384">
        <w:trPr>
          <w:trHeight w:val="555"/>
        </w:trPr>
        <w:tc>
          <w:tcPr>
            <w:tcW w:w="709" w:type="dxa"/>
            <w:vMerge/>
            <w:tcBorders>
              <w:left w:val="single" w:sz="4" w:space="0" w:color="auto"/>
              <w:right w:val="single" w:sz="4" w:space="0" w:color="auto"/>
            </w:tcBorders>
          </w:tcPr>
          <w:p w14:paraId="11D1EAD0"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31" w:type="dxa"/>
            <w:vMerge/>
            <w:tcBorders>
              <w:left w:val="single" w:sz="4" w:space="0" w:color="auto"/>
              <w:right w:val="single" w:sz="4" w:space="0" w:color="auto"/>
            </w:tcBorders>
          </w:tcPr>
          <w:p w14:paraId="3D29EBAE"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438" w:type="dxa"/>
            <w:gridSpan w:val="3"/>
            <w:tcBorders>
              <w:top w:val="single" w:sz="4" w:space="0" w:color="auto"/>
              <w:left w:val="single" w:sz="4" w:space="0" w:color="auto"/>
              <w:right w:val="single" w:sz="4" w:space="0" w:color="auto"/>
            </w:tcBorders>
          </w:tcPr>
          <w:p w14:paraId="0C433BF2"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Муниципальный уровень</w:t>
            </w:r>
          </w:p>
        </w:tc>
        <w:tc>
          <w:tcPr>
            <w:tcW w:w="709" w:type="dxa"/>
            <w:gridSpan w:val="2"/>
            <w:tcBorders>
              <w:top w:val="single" w:sz="4" w:space="0" w:color="auto"/>
              <w:left w:val="single" w:sz="4" w:space="0" w:color="auto"/>
              <w:right w:val="single" w:sz="4" w:space="0" w:color="auto"/>
            </w:tcBorders>
          </w:tcPr>
          <w:p w14:paraId="0A5F5C34"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5</w:t>
            </w:r>
          </w:p>
        </w:tc>
        <w:tc>
          <w:tcPr>
            <w:tcW w:w="5812" w:type="dxa"/>
            <w:vMerge/>
            <w:tcBorders>
              <w:left w:val="single" w:sz="4" w:space="0" w:color="auto"/>
              <w:right w:val="single" w:sz="4" w:space="0" w:color="auto"/>
            </w:tcBorders>
          </w:tcPr>
          <w:p w14:paraId="0760ED98" w14:textId="77777777" w:rsidR="00AC6BF6" w:rsidRPr="006E1F25" w:rsidRDefault="00AC6BF6" w:rsidP="00441E27">
            <w:pPr>
              <w:spacing w:after="0" w:line="240" w:lineRule="auto"/>
              <w:rPr>
                <w:rFonts w:ascii="Times New Roman" w:eastAsia="Calibri" w:hAnsi="Times New Roman" w:cs="Times New Roman"/>
              </w:rPr>
            </w:pPr>
          </w:p>
        </w:tc>
        <w:tc>
          <w:tcPr>
            <w:tcW w:w="3402" w:type="dxa"/>
            <w:vMerge/>
            <w:tcBorders>
              <w:left w:val="single" w:sz="4" w:space="0" w:color="auto"/>
              <w:right w:val="single" w:sz="4" w:space="0" w:color="auto"/>
            </w:tcBorders>
          </w:tcPr>
          <w:p w14:paraId="2C878443"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2010CCE4" w14:textId="77777777" w:rsidTr="009E3384">
        <w:trPr>
          <w:trHeight w:val="379"/>
        </w:trPr>
        <w:tc>
          <w:tcPr>
            <w:tcW w:w="709" w:type="dxa"/>
            <w:vMerge/>
            <w:tcBorders>
              <w:left w:val="single" w:sz="4" w:space="0" w:color="auto"/>
              <w:right w:val="single" w:sz="4" w:space="0" w:color="auto"/>
            </w:tcBorders>
          </w:tcPr>
          <w:p w14:paraId="5376B827"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31" w:type="dxa"/>
            <w:vMerge/>
            <w:tcBorders>
              <w:left w:val="single" w:sz="4" w:space="0" w:color="auto"/>
              <w:right w:val="single" w:sz="4" w:space="0" w:color="auto"/>
            </w:tcBorders>
          </w:tcPr>
          <w:p w14:paraId="0C83A44F"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438" w:type="dxa"/>
            <w:gridSpan w:val="3"/>
            <w:tcBorders>
              <w:top w:val="single" w:sz="4" w:space="0" w:color="auto"/>
              <w:left w:val="single" w:sz="4" w:space="0" w:color="auto"/>
              <w:right w:val="single" w:sz="4" w:space="0" w:color="auto"/>
            </w:tcBorders>
          </w:tcPr>
          <w:p w14:paraId="31433302"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Региональный уровень</w:t>
            </w:r>
          </w:p>
        </w:tc>
        <w:tc>
          <w:tcPr>
            <w:tcW w:w="709" w:type="dxa"/>
            <w:gridSpan w:val="2"/>
            <w:tcBorders>
              <w:top w:val="single" w:sz="4" w:space="0" w:color="auto"/>
              <w:left w:val="single" w:sz="4" w:space="0" w:color="auto"/>
              <w:right w:val="single" w:sz="4" w:space="0" w:color="auto"/>
            </w:tcBorders>
          </w:tcPr>
          <w:p w14:paraId="7A089210"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10</w:t>
            </w:r>
          </w:p>
        </w:tc>
        <w:tc>
          <w:tcPr>
            <w:tcW w:w="5812" w:type="dxa"/>
            <w:vMerge/>
            <w:tcBorders>
              <w:left w:val="single" w:sz="4" w:space="0" w:color="auto"/>
              <w:right w:val="single" w:sz="4" w:space="0" w:color="auto"/>
            </w:tcBorders>
          </w:tcPr>
          <w:p w14:paraId="35D874D0" w14:textId="77777777" w:rsidR="00AC6BF6" w:rsidRPr="006E1F25" w:rsidRDefault="00AC6BF6" w:rsidP="00441E27">
            <w:pPr>
              <w:spacing w:after="0" w:line="240" w:lineRule="auto"/>
              <w:rPr>
                <w:rFonts w:ascii="Times New Roman" w:eastAsia="Calibri" w:hAnsi="Times New Roman" w:cs="Times New Roman"/>
              </w:rPr>
            </w:pPr>
          </w:p>
        </w:tc>
        <w:tc>
          <w:tcPr>
            <w:tcW w:w="3402" w:type="dxa"/>
            <w:vMerge/>
            <w:tcBorders>
              <w:left w:val="single" w:sz="4" w:space="0" w:color="auto"/>
              <w:right w:val="single" w:sz="4" w:space="0" w:color="auto"/>
            </w:tcBorders>
          </w:tcPr>
          <w:p w14:paraId="4C0612EC"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1E583EC9" w14:textId="77777777" w:rsidTr="009E3384">
        <w:trPr>
          <w:trHeight w:val="414"/>
        </w:trPr>
        <w:tc>
          <w:tcPr>
            <w:tcW w:w="709" w:type="dxa"/>
            <w:vMerge/>
            <w:tcBorders>
              <w:left w:val="single" w:sz="4" w:space="0" w:color="auto"/>
              <w:right w:val="single" w:sz="4" w:space="0" w:color="auto"/>
            </w:tcBorders>
          </w:tcPr>
          <w:p w14:paraId="3F91028C"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31" w:type="dxa"/>
            <w:vMerge/>
            <w:tcBorders>
              <w:left w:val="single" w:sz="4" w:space="0" w:color="auto"/>
              <w:right w:val="single" w:sz="4" w:space="0" w:color="auto"/>
            </w:tcBorders>
          </w:tcPr>
          <w:p w14:paraId="391B85C8"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438" w:type="dxa"/>
            <w:gridSpan w:val="3"/>
            <w:tcBorders>
              <w:top w:val="single" w:sz="4" w:space="0" w:color="auto"/>
              <w:left w:val="single" w:sz="4" w:space="0" w:color="auto"/>
              <w:right w:val="single" w:sz="4" w:space="0" w:color="auto"/>
            </w:tcBorders>
          </w:tcPr>
          <w:p w14:paraId="6FE82A16" w14:textId="22FE0222" w:rsidR="00AC6BF6" w:rsidRPr="006E1F25" w:rsidRDefault="00FE03B0"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Федеральный уровень</w:t>
            </w:r>
          </w:p>
        </w:tc>
        <w:tc>
          <w:tcPr>
            <w:tcW w:w="709" w:type="dxa"/>
            <w:gridSpan w:val="2"/>
            <w:tcBorders>
              <w:top w:val="single" w:sz="4" w:space="0" w:color="auto"/>
              <w:left w:val="single" w:sz="4" w:space="0" w:color="auto"/>
              <w:right w:val="single" w:sz="4" w:space="0" w:color="auto"/>
            </w:tcBorders>
          </w:tcPr>
          <w:p w14:paraId="38A3856E"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15</w:t>
            </w:r>
          </w:p>
        </w:tc>
        <w:tc>
          <w:tcPr>
            <w:tcW w:w="5812" w:type="dxa"/>
            <w:vMerge/>
            <w:tcBorders>
              <w:left w:val="single" w:sz="4" w:space="0" w:color="auto"/>
              <w:right w:val="single" w:sz="4" w:space="0" w:color="auto"/>
            </w:tcBorders>
          </w:tcPr>
          <w:p w14:paraId="7442951D" w14:textId="77777777" w:rsidR="00AC6BF6" w:rsidRPr="006E1F25" w:rsidRDefault="00AC6BF6" w:rsidP="00441E27">
            <w:pPr>
              <w:spacing w:after="0" w:line="240" w:lineRule="auto"/>
              <w:rPr>
                <w:rFonts w:ascii="Times New Roman" w:eastAsia="Calibri" w:hAnsi="Times New Roman" w:cs="Times New Roman"/>
              </w:rPr>
            </w:pPr>
          </w:p>
        </w:tc>
        <w:tc>
          <w:tcPr>
            <w:tcW w:w="3402" w:type="dxa"/>
            <w:vMerge/>
            <w:tcBorders>
              <w:left w:val="single" w:sz="4" w:space="0" w:color="auto"/>
              <w:right w:val="single" w:sz="4" w:space="0" w:color="auto"/>
            </w:tcBorders>
          </w:tcPr>
          <w:p w14:paraId="395F76AB"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76C1586B" w14:textId="77777777" w:rsidTr="009E3384">
        <w:trPr>
          <w:trHeight w:val="466"/>
        </w:trPr>
        <w:tc>
          <w:tcPr>
            <w:tcW w:w="709" w:type="dxa"/>
            <w:vMerge/>
            <w:tcBorders>
              <w:left w:val="single" w:sz="4" w:space="0" w:color="auto"/>
              <w:right w:val="single" w:sz="4" w:space="0" w:color="auto"/>
            </w:tcBorders>
          </w:tcPr>
          <w:p w14:paraId="3A6D757E"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31" w:type="dxa"/>
            <w:vMerge/>
            <w:tcBorders>
              <w:left w:val="single" w:sz="4" w:space="0" w:color="auto"/>
              <w:right w:val="single" w:sz="4" w:space="0" w:color="auto"/>
            </w:tcBorders>
          </w:tcPr>
          <w:p w14:paraId="14413FC3"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438" w:type="dxa"/>
            <w:gridSpan w:val="3"/>
            <w:tcBorders>
              <w:top w:val="single" w:sz="4" w:space="0" w:color="auto"/>
              <w:left w:val="single" w:sz="4" w:space="0" w:color="auto"/>
              <w:right w:val="single" w:sz="4" w:space="0" w:color="auto"/>
            </w:tcBorders>
          </w:tcPr>
          <w:p w14:paraId="2637DF47"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Международный уровень</w:t>
            </w:r>
          </w:p>
        </w:tc>
        <w:tc>
          <w:tcPr>
            <w:tcW w:w="709" w:type="dxa"/>
            <w:gridSpan w:val="2"/>
            <w:tcBorders>
              <w:top w:val="single" w:sz="4" w:space="0" w:color="auto"/>
              <w:left w:val="single" w:sz="4" w:space="0" w:color="auto"/>
              <w:right w:val="single" w:sz="4" w:space="0" w:color="auto"/>
            </w:tcBorders>
          </w:tcPr>
          <w:p w14:paraId="487D6C8D"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20</w:t>
            </w:r>
          </w:p>
        </w:tc>
        <w:tc>
          <w:tcPr>
            <w:tcW w:w="5812" w:type="dxa"/>
            <w:vMerge/>
            <w:tcBorders>
              <w:left w:val="single" w:sz="4" w:space="0" w:color="auto"/>
              <w:bottom w:val="single" w:sz="4" w:space="0" w:color="auto"/>
              <w:right w:val="single" w:sz="4" w:space="0" w:color="auto"/>
            </w:tcBorders>
          </w:tcPr>
          <w:p w14:paraId="0EBA3B30" w14:textId="77777777" w:rsidR="00AC6BF6" w:rsidRPr="006E1F25" w:rsidRDefault="00AC6BF6" w:rsidP="00441E27">
            <w:pPr>
              <w:spacing w:after="0" w:line="240" w:lineRule="auto"/>
              <w:rPr>
                <w:rFonts w:ascii="Times New Roman" w:eastAsia="Calibri" w:hAnsi="Times New Roman" w:cs="Times New Roman"/>
              </w:rPr>
            </w:pPr>
          </w:p>
        </w:tc>
        <w:tc>
          <w:tcPr>
            <w:tcW w:w="3402" w:type="dxa"/>
            <w:vMerge/>
            <w:tcBorders>
              <w:left w:val="single" w:sz="4" w:space="0" w:color="auto"/>
              <w:bottom w:val="single" w:sz="4" w:space="0" w:color="auto"/>
              <w:right w:val="single" w:sz="4" w:space="0" w:color="auto"/>
            </w:tcBorders>
          </w:tcPr>
          <w:p w14:paraId="197D4B60"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3E9DA17C" w14:textId="77777777" w:rsidTr="009E3384">
        <w:trPr>
          <w:trHeight w:val="725"/>
        </w:trPr>
        <w:tc>
          <w:tcPr>
            <w:tcW w:w="709" w:type="dxa"/>
            <w:vMerge/>
            <w:tcBorders>
              <w:left w:val="single" w:sz="4" w:space="0" w:color="auto"/>
              <w:right w:val="single" w:sz="4" w:space="0" w:color="auto"/>
            </w:tcBorders>
          </w:tcPr>
          <w:p w14:paraId="726A0A10"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31" w:type="dxa"/>
            <w:vMerge/>
            <w:tcBorders>
              <w:left w:val="single" w:sz="4" w:space="0" w:color="auto"/>
              <w:right w:val="single" w:sz="4" w:space="0" w:color="auto"/>
            </w:tcBorders>
          </w:tcPr>
          <w:p w14:paraId="6910F821"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438" w:type="dxa"/>
            <w:gridSpan w:val="3"/>
            <w:tcBorders>
              <w:left w:val="single" w:sz="4" w:space="0" w:color="auto"/>
              <w:bottom w:val="single" w:sz="4" w:space="0" w:color="auto"/>
              <w:right w:val="single" w:sz="4" w:space="0" w:color="auto"/>
            </w:tcBorders>
          </w:tcPr>
          <w:p w14:paraId="4B0BEE9E" w14:textId="5714CACC"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 xml:space="preserve">1.3.2. Результаты участия обучающихся в проектной, социально - значимой деятельности с целью формирования базовых национальных ценностей Российской </w:t>
            </w:r>
            <w:r w:rsidR="00FE03B0" w:rsidRPr="006E1F25">
              <w:rPr>
                <w:rFonts w:ascii="Times New Roman" w:eastAsia="Calibri" w:hAnsi="Times New Roman" w:cs="Times New Roman"/>
              </w:rPr>
              <w:t>Федерации</w:t>
            </w:r>
          </w:p>
        </w:tc>
        <w:tc>
          <w:tcPr>
            <w:tcW w:w="709" w:type="dxa"/>
            <w:gridSpan w:val="2"/>
            <w:tcBorders>
              <w:top w:val="single" w:sz="4" w:space="0" w:color="auto"/>
              <w:left w:val="single" w:sz="4" w:space="0" w:color="auto"/>
              <w:bottom w:val="single" w:sz="4" w:space="0" w:color="auto"/>
              <w:right w:val="single" w:sz="4" w:space="0" w:color="auto"/>
            </w:tcBorders>
          </w:tcPr>
          <w:p w14:paraId="30258295" w14:textId="483BB18D"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10</w:t>
            </w:r>
          </w:p>
          <w:p w14:paraId="2A0F6BF1" w14:textId="77777777" w:rsidR="00AC6BF6" w:rsidRPr="006E1F25" w:rsidRDefault="00AC6BF6" w:rsidP="00441E27">
            <w:pPr>
              <w:spacing w:after="0" w:line="240" w:lineRule="auto"/>
              <w:rPr>
                <w:rFonts w:ascii="Times New Roman" w:eastAsia="Calibri" w:hAnsi="Times New Roman" w:cs="Times New Roman"/>
              </w:rPr>
            </w:pPr>
          </w:p>
        </w:tc>
        <w:tc>
          <w:tcPr>
            <w:tcW w:w="5812" w:type="dxa"/>
            <w:tcBorders>
              <w:left w:val="single" w:sz="4" w:space="0" w:color="auto"/>
              <w:right w:val="single" w:sz="4" w:space="0" w:color="auto"/>
            </w:tcBorders>
          </w:tcPr>
          <w:p w14:paraId="7A4B32CB" w14:textId="7BEAAD35"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Таблица с указанием результатов</w:t>
            </w:r>
          </w:p>
          <w:p w14:paraId="7503B82C" w14:textId="77777777" w:rsidR="00056398" w:rsidRPr="006E1F25" w:rsidRDefault="00056398" w:rsidP="00441E27">
            <w:pPr>
              <w:spacing w:after="0" w:line="240" w:lineRule="auto"/>
              <w:rPr>
                <w:rFonts w:ascii="Times New Roman" w:eastAsia="Calibri" w:hAnsi="Times New Roman" w:cs="Times New Roman"/>
              </w:rPr>
            </w:pPr>
          </w:p>
          <w:tbl>
            <w:tblPr>
              <w:tblW w:w="5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796"/>
              <w:gridCol w:w="1194"/>
              <w:gridCol w:w="1195"/>
              <w:gridCol w:w="1449"/>
            </w:tblGrid>
            <w:tr w:rsidR="00073340" w:rsidRPr="006E1F25" w14:paraId="2937966C" w14:textId="77777777" w:rsidTr="00073340">
              <w:trPr>
                <w:trHeight w:val="381"/>
              </w:trPr>
              <w:tc>
                <w:tcPr>
                  <w:tcW w:w="834" w:type="pct"/>
                </w:tcPr>
                <w:p w14:paraId="31E89E31" w14:textId="77777777" w:rsidR="00073340" w:rsidRPr="00073340" w:rsidRDefault="00073340" w:rsidP="00073340">
                  <w:pPr>
                    <w:spacing w:after="0" w:line="240" w:lineRule="auto"/>
                    <w:rPr>
                      <w:rFonts w:ascii="Times New Roman" w:hAnsi="Times New Roman"/>
                    </w:rPr>
                  </w:pPr>
                  <w:r w:rsidRPr="00073340">
                    <w:rPr>
                      <w:rFonts w:ascii="Times New Roman" w:hAnsi="Times New Roman"/>
                    </w:rPr>
                    <w:t>Тема</w:t>
                  </w:r>
                </w:p>
                <w:p w14:paraId="44098ECC" w14:textId="77777777" w:rsidR="00073340" w:rsidRPr="00073340" w:rsidRDefault="00073340" w:rsidP="00073340">
                  <w:pPr>
                    <w:spacing w:after="0" w:line="240" w:lineRule="auto"/>
                    <w:contextualSpacing/>
                    <w:rPr>
                      <w:rFonts w:ascii="Times New Roman" w:hAnsi="Times New Roman"/>
                    </w:rPr>
                  </w:pPr>
                  <w:r w:rsidRPr="00073340">
                    <w:rPr>
                      <w:rFonts w:ascii="Times New Roman" w:hAnsi="Times New Roman"/>
                    </w:rPr>
                    <w:t>проекта</w:t>
                  </w:r>
                </w:p>
              </w:tc>
              <w:tc>
                <w:tcPr>
                  <w:tcW w:w="716" w:type="pct"/>
                </w:tcPr>
                <w:p w14:paraId="3DB80F83" w14:textId="4D02A583" w:rsidR="00073340" w:rsidRPr="00073340" w:rsidRDefault="00073340" w:rsidP="00073340">
                  <w:pPr>
                    <w:spacing w:after="0" w:line="240" w:lineRule="auto"/>
                    <w:contextualSpacing/>
                    <w:rPr>
                      <w:rFonts w:ascii="Times New Roman" w:hAnsi="Times New Roman"/>
                    </w:rPr>
                  </w:pPr>
                  <w:r w:rsidRPr="00073340">
                    <w:rPr>
                      <w:rFonts w:ascii="Times New Roman" w:hAnsi="Times New Roman"/>
                      <w:color w:val="000000" w:themeColor="text1"/>
                    </w:rPr>
                    <w:t>Возраст участников проекта</w:t>
                  </w:r>
                </w:p>
              </w:tc>
              <w:tc>
                <w:tcPr>
                  <w:tcW w:w="1073" w:type="pct"/>
                </w:tcPr>
                <w:p w14:paraId="5937E18A" w14:textId="77777777" w:rsidR="00073340" w:rsidRPr="00073340" w:rsidRDefault="00073340" w:rsidP="00073340">
                  <w:pPr>
                    <w:spacing w:after="0" w:line="240" w:lineRule="auto"/>
                    <w:contextualSpacing/>
                    <w:rPr>
                      <w:rFonts w:ascii="Times New Roman" w:hAnsi="Times New Roman"/>
                    </w:rPr>
                  </w:pPr>
                  <w:r w:rsidRPr="00073340">
                    <w:rPr>
                      <w:rFonts w:ascii="Times New Roman" w:hAnsi="Times New Roman"/>
                    </w:rPr>
                    <w:t>Представление проекта (дата)</w:t>
                  </w:r>
                </w:p>
              </w:tc>
              <w:tc>
                <w:tcPr>
                  <w:tcW w:w="1074" w:type="pct"/>
                </w:tcPr>
                <w:p w14:paraId="4FD459E0" w14:textId="77777777" w:rsidR="00073340" w:rsidRPr="00073340" w:rsidRDefault="00073340" w:rsidP="00073340">
                  <w:pPr>
                    <w:spacing w:after="0" w:line="240" w:lineRule="auto"/>
                    <w:rPr>
                      <w:rFonts w:ascii="Times New Roman" w:hAnsi="Times New Roman"/>
                    </w:rPr>
                  </w:pPr>
                  <w:r w:rsidRPr="00073340">
                    <w:rPr>
                      <w:rFonts w:ascii="Times New Roman" w:hAnsi="Times New Roman"/>
                    </w:rPr>
                    <w:t>Сроки реализации</w:t>
                  </w:r>
                </w:p>
                <w:p w14:paraId="2088D20D" w14:textId="77777777" w:rsidR="00073340" w:rsidRPr="00073340" w:rsidRDefault="00073340" w:rsidP="00073340">
                  <w:pPr>
                    <w:spacing w:after="0" w:line="240" w:lineRule="auto"/>
                    <w:contextualSpacing/>
                    <w:rPr>
                      <w:rFonts w:ascii="Times New Roman" w:hAnsi="Times New Roman"/>
                    </w:rPr>
                  </w:pPr>
                  <w:r w:rsidRPr="00073340">
                    <w:rPr>
                      <w:rFonts w:ascii="Times New Roman" w:hAnsi="Times New Roman"/>
                    </w:rPr>
                    <w:t>проекта</w:t>
                  </w:r>
                </w:p>
              </w:tc>
              <w:tc>
                <w:tcPr>
                  <w:tcW w:w="1303" w:type="pct"/>
                </w:tcPr>
                <w:p w14:paraId="3BEEF0E0" w14:textId="77777777" w:rsidR="00073340" w:rsidRPr="00073340" w:rsidRDefault="00073340" w:rsidP="00073340">
                  <w:pPr>
                    <w:spacing w:after="0" w:line="240" w:lineRule="auto"/>
                    <w:rPr>
                      <w:rFonts w:ascii="Times New Roman" w:eastAsia="Times New Roman" w:hAnsi="Times New Roman"/>
                    </w:rPr>
                  </w:pPr>
                  <w:r w:rsidRPr="00073340">
                    <w:rPr>
                      <w:rFonts w:ascii="Times New Roman" w:eastAsia="Times New Roman" w:hAnsi="Times New Roman"/>
                    </w:rPr>
                    <w:t>Результаты реализации</w:t>
                  </w:r>
                </w:p>
                <w:p w14:paraId="589B8509" w14:textId="77777777" w:rsidR="00073340" w:rsidRPr="00073340" w:rsidRDefault="00073340" w:rsidP="00073340">
                  <w:pPr>
                    <w:spacing w:after="0" w:line="240" w:lineRule="auto"/>
                    <w:contextualSpacing/>
                    <w:rPr>
                      <w:rFonts w:ascii="Times New Roman" w:hAnsi="Times New Roman"/>
                    </w:rPr>
                  </w:pPr>
                  <w:r w:rsidRPr="00073340">
                    <w:rPr>
                      <w:rFonts w:ascii="Times New Roman" w:hAnsi="Times New Roman"/>
                    </w:rPr>
                    <w:t>проекта</w:t>
                  </w:r>
                </w:p>
                <w:p w14:paraId="614B84EE" w14:textId="77777777" w:rsidR="00073340" w:rsidRPr="00073340" w:rsidRDefault="00073340" w:rsidP="00073340">
                  <w:pPr>
                    <w:spacing w:after="0" w:line="240" w:lineRule="auto"/>
                    <w:contextualSpacing/>
                    <w:rPr>
                      <w:rFonts w:ascii="Times New Roman" w:hAnsi="Times New Roman"/>
                    </w:rPr>
                  </w:pPr>
                </w:p>
              </w:tc>
            </w:tr>
            <w:tr w:rsidR="006E1F25" w:rsidRPr="006E1F25" w14:paraId="6695F5BA" w14:textId="77777777" w:rsidTr="00073340">
              <w:trPr>
                <w:trHeight w:val="184"/>
              </w:trPr>
              <w:tc>
                <w:tcPr>
                  <w:tcW w:w="834" w:type="pct"/>
                </w:tcPr>
                <w:p w14:paraId="54927FA8" w14:textId="77777777" w:rsidR="00AC6BF6" w:rsidRPr="006E1F25" w:rsidRDefault="00AC6BF6" w:rsidP="00441E27">
                  <w:pPr>
                    <w:contextualSpacing/>
                    <w:rPr>
                      <w:rFonts w:ascii="Times New Roman" w:hAnsi="Times New Roman"/>
                    </w:rPr>
                  </w:pPr>
                </w:p>
              </w:tc>
              <w:tc>
                <w:tcPr>
                  <w:tcW w:w="716" w:type="pct"/>
                </w:tcPr>
                <w:p w14:paraId="13382261" w14:textId="77777777" w:rsidR="00AC6BF6" w:rsidRPr="006E1F25" w:rsidRDefault="00AC6BF6" w:rsidP="00441E27">
                  <w:pPr>
                    <w:contextualSpacing/>
                    <w:rPr>
                      <w:rFonts w:ascii="Times New Roman" w:hAnsi="Times New Roman"/>
                    </w:rPr>
                  </w:pPr>
                </w:p>
              </w:tc>
              <w:tc>
                <w:tcPr>
                  <w:tcW w:w="1073" w:type="pct"/>
                </w:tcPr>
                <w:p w14:paraId="6B8BAE9D" w14:textId="77777777" w:rsidR="00AC6BF6" w:rsidRPr="006E1F25" w:rsidRDefault="00AC6BF6" w:rsidP="00441E27">
                  <w:pPr>
                    <w:contextualSpacing/>
                    <w:rPr>
                      <w:rFonts w:ascii="Times New Roman" w:hAnsi="Times New Roman"/>
                    </w:rPr>
                  </w:pPr>
                </w:p>
              </w:tc>
              <w:tc>
                <w:tcPr>
                  <w:tcW w:w="1074" w:type="pct"/>
                </w:tcPr>
                <w:p w14:paraId="68B6B2E5" w14:textId="77777777" w:rsidR="00AC6BF6" w:rsidRPr="006E1F25" w:rsidRDefault="00AC6BF6" w:rsidP="00441E27">
                  <w:pPr>
                    <w:contextualSpacing/>
                    <w:rPr>
                      <w:rFonts w:ascii="Times New Roman" w:hAnsi="Times New Roman"/>
                    </w:rPr>
                  </w:pPr>
                </w:p>
              </w:tc>
              <w:tc>
                <w:tcPr>
                  <w:tcW w:w="1303" w:type="pct"/>
                </w:tcPr>
                <w:p w14:paraId="43F9F0C1" w14:textId="77777777" w:rsidR="00AC6BF6" w:rsidRPr="006E1F25" w:rsidRDefault="00AC6BF6" w:rsidP="00441E27">
                  <w:pPr>
                    <w:contextualSpacing/>
                    <w:rPr>
                      <w:rFonts w:ascii="Times New Roman" w:hAnsi="Times New Roman"/>
                    </w:rPr>
                  </w:pPr>
                </w:p>
              </w:tc>
            </w:tr>
          </w:tbl>
          <w:p w14:paraId="33B0E247" w14:textId="77777777" w:rsidR="0007583B" w:rsidRPr="006E1F25" w:rsidRDefault="0007583B" w:rsidP="00441E27">
            <w:pPr>
              <w:spacing w:after="0" w:line="240" w:lineRule="auto"/>
              <w:contextualSpacing/>
              <w:rPr>
                <w:rFonts w:ascii="Times New Roman" w:eastAsia="Calibri" w:hAnsi="Times New Roman" w:cs="Times New Roman"/>
              </w:rPr>
            </w:pPr>
          </w:p>
          <w:p w14:paraId="2200C3B4" w14:textId="704F77B9" w:rsidR="00AC6BF6" w:rsidRPr="006E1F25" w:rsidRDefault="00AC6BF6" w:rsidP="0054244F">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rPr>
              <w:t>Паспорт социально-значимого проекта и отчет о его реализации, заверенный работодателем</w:t>
            </w:r>
          </w:p>
          <w:p w14:paraId="12608FC8" w14:textId="77777777" w:rsidR="00AC6BF6" w:rsidRPr="006E1F25" w:rsidRDefault="00AC6BF6" w:rsidP="00441E27">
            <w:pPr>
              <w:spacing w:after="0" w:line="240" w:lineRule="auto"/>
              <w:contextualSpacing/>
              <w:rPr>
                <w:rFonts w:ascii="Times New Roman" w:eastAsia="Calibri" w:hAnsi="Times New Roman" w:cs="Times New Roman"/>
              </w:rPr>
            </w:pPr>
          </w:p>
        </w:tc>
        <w:tc>
          <w:tcPr>
            <w:tcW w:w="3402" w:type="dxa"/>
            <w:tcBorders>
              <w:left w:val="single" w:sz="4" w:space="0" w:color="auto"/>
              <w:right w:val="single" w:sz="4" w:space="0" w:color="auto"/>
            </w:tcBorders>
          </w:tcPr>
          <w:p w14:paraId="001434C3" w14:textId="478070E5" w:rsidR="00056398" w:rsidRPr="006E1F25" w:rsidRDefault="006B5B57" w:rsidP="00056398">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lastRenderedPageBreak/>
              <w:t>п</w:t>
            </w:r>
            <w:r w:rsidR="00056398" w:rsidRPr="006E1F25">
              <w:rPr>
                <w:rFonts w:ascii="Times New Roman" w:eastAsia="Calibri" w:hAnsi="Times New Roman" w:cs="Times New Roman"/>
              </w:rPr>
              <w:t>. 1.3.2</w:t>
            </w:r>
            <w:r w:rsidR="00FE03B0" w:rsidRPr="006E1F25">
              <w:rPr>
                <w:rFonts w:ascii="Times New Roman" w:eastAsia="Calibri" w:hAnsi="Times New Roman" w:cs="Times New Roman"/>
              </w:rPr>
              <w:t xml:space="preserve"> д</w:t>
            </w:r>
            <w:r w:rsidR="00056398" w:rsidRPr="006E1F25">
              <w:rPr>
                <w:rFonts w:ascii="Times New Roman" w:eastAsia="Calibri" w:hAnsi="Times New Roman" w:cs="Times New Roman"/>
              </w:rPr>
              <w:t>ля установления первой и высшей квалификационных категорий заполняется при наличии результатов</w:t>
            </w:r>
          </w:p>
          <w:p w14:paraId="2577DE08" w14:textId="77777777" w:rsidR="006B5B57" w:rsidRPr="006E1F25" w:rsidRDefault="006B5B57" w:rsidP="00056398">
            <w:pPr>
              <w:spacing w:after="0" w:line="240" w:lineRule="auto"/>
              <w:contextualSpacing/>
              <w:rPr>
                <w:rFonts w:ascii="Times New Roman" w:eastAsia="Calibri" w:hAnsi="Times New Roman" w:cs="Times New Roman"/>
              </w:rPr>
            </w:pPr>
          </w:p>
          <w:p w14:paraId="2238D437" w14:textId="5C89BB36" w:rsidR="00056398" w:rsidRPr="006E1F25" w:rsidRDefault="00056398" w:rsidP="00056398">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Учитываются мероприятия, направленные на стимулирование и развитие социально-значимой деятельности обучающихся, формирование базовых национальных ценностей Российской </w:t>
            </w:r>
            <w:r w:rsidR="00FE03B0" w:rsidRPr="006E1F25">
              <w:rPr>
                <w:rFonts w:ascii="Times New Roman" w:eastAsia="Calibri" w:hAnsi="Times New Roman" w:cs="Times New Roman"/>
              </w:rPr>
              <w:t>Федерации</w:t>
            </w:r>
          </w:p>
          <w:p w14:paraId="7931FE5F" w14:textId="77777777" w:rsidR="00056398" w:rsidRPr="006E1F25" w:rsidRDefault="00056398" w:rsidP="00056398">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lastRenderedPageBreak/>
              <w:t>Учитываются результаты участия обучающихся в социальных и социокультурных проектах, волонтерском движении, клубной, культурно-массовой работе по пропаганде правопорядка, правил здорового образа жизни и др.</w:t>
            </w:r>
          </w:p>
          <w:p w14:paraId="0DF8796D" w14:textId="77777777" w:rsidR="00056398" w:rsidRPr="006E1F25" w:rsidRDefault="00056398" w:rsidP="00056398">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В графе «Представление проекта (дата)» педагогический работник указывает мероприятия, где был представлен проект (заседание школьного методического объединения, праздник и др.)</w:t>
            </w:r>
          </w:p>
          <w:p w14:paraId="684B51EB" w14:textId="77777777" w:rsidR="00AC6BF6" w:rsidRPr="006E1F25" w:rsidRDefault="00056398" w:rsidP="00056398">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В графе «Результаты реализации проекта» необходимо указать мероприятия, проведенные в рамках проекта</w:t>
            </w:r>
          </w:p>
          <w:p w14:paraId="7CF2AD4E" w14:textId="77777777" w:rsidR="00056398" w:rsidRPr="006E1F25" w:rsidRDefault="00056398" w:rsidP="00056398">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выставки, концерты, помощь ветеранам и др.), продукты, созданные в ходе его реализации</w:t>
            </w:r>
          </w:p>
          <w:p w14:paraId="37F49FA7" w14:textId="47A9ED35" w:rsidR="00056398" w:rsidRPr="006E1F25" w:rsidRDefault="00056398" w:rsidP="00056398">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Результаты профессиональной деятельности по критерию 1.4.3. суммируются (не более 3-х проектов)</w:t>
            </w:r>
          </w:p>
        </w:tc>
      </w:tr>
      <w:tr w:rsidR="006E1F25" w:rsidRPr="006E1F25" w14:paraId="5A1962DE" w14:textId="77777777" w:rsidTr="00441E27">
        <w:trPr>
          <w:trHeight w:val="357"/>
        </w:trPr>
        <w:tc>
          <w:tcPr>
            <w:tcW w:w="14601" w:type="dxa"/>
            <w:gridSpan w:val="9"/>
            <w:tcBorders>
              <w:top w:val="single" w:sz="4" w:space="0" w:color="auto"/>
            </w:tcBorders>
          </w:tcPr>
          <w:p w14:paraId="4048E764" w14:textId="77777777" w:rsidR="00AC6BF6" w:rsidRPr="006E1F25" w:rsidRDefault="00AC6BF6" w:rsidP="00441E27">
            <w:pPr>
              <w:spacing w:after="0" w:line="240" w:lineRule="auto"/>
              <w:rPr>
                <w:rFonts w:ascii="Times New Roman" w:eastAsia="Calibri" w:hAnsi="Times New Roman" w:cs="Times New Roman"/>
                <w:b/>
              </w:rPr>
            </w:pPr>
          </w:p>
          <w:p w14:paraId="47E1BCE5" w14:textId="0F944839" w:rsidR="00AC6BF6" w:rsidRPr="006E1F25" w:rsidRDefault="00AC6BF6" w:rsidP="00441E27">
            <w:pPr>
              <w:spacing w:after="0" w:line="240" w:lineRule="auto"/>
              <w:rPr>
                <w:rFonts w:ascii="Times New Roman" w:eastAsia="Calibri" w:hAnsi="Times New Roman" w:cs="Times New Roman"/>
                <w:b/>
              </w:rPr>
            </w:pPr>
            <w:r w:rsidRPr="006E1F25">
              <w:rPr>
                <w:rFonts w:ascii="Times New Roman" w:eastAsia="Calibri" w:hAnsi="Times New Roman" w:cs="Times New Roman"/>
                <w:b/>
              </w:rPr>
              <w:t>Параметр II. Личный вклад педагогического работника в повышение качества образования</w:t>
            </w:r>
          </w:p>
          <w:p w14:paraId="3A1887AA" w14:textId="77777777" w:rsidR="00AC6BF6" w:rsidRPr="006E1F25" w:rsidRDefault="00AC6BF6" w:rsidP="00441E27">
            <w:pPr>
              <w:spacing w:after="0" w:line="240" w:lineRule="auto"/>
              <w:rPr>
                <w:rFonts w:ascii="Times New Roman" w:eastAsia="Calibri" w:hAnsi="Times New Roman" w:cs="Times New Roman"/>
              </w:rPr>
            </w:pPr>
          </w:p>
        </w:tc>
      </w:tr>
      <w:tr w:rsidR="006E1F25" w:rsidRPr="006E1F25" w14:paraId="5A4001D8" w14:textId="77777777" w:rsidTr="009E3384">
        <w:trPr>
          <w:trHeight w:val="1718"/>
        </w:trPr>
        <w:tc>
          <w:tcPr>
            <w:tcW w:w="709" w:type="dxa"/>
            <w:vMerge w:val="restart"/>
          </w:tcPr>
          <w:p w14:paraId="1AF2BDE3"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 2.1.</w:t>
            </w:r>
          </w:p>
        </w:tc>
        <w:tc>
          <w:tcPr>
            <w:tcW w:w="1591" w:type="dxa"/>
            <w:gridSpan w:val="2"/>
            <w:vMerge w:val="restart"/>
          </w:tcPr>
          <w:p w14:paraId="6D6B5BC5"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Разработка программно-методического сопровождения образовательного процесса </w:t>
            </w:r>
          </w:p>
        </w:tc>
        <w:tc>
          <w:tcPr>
            <w:tcW w:w="2350" w:type="dxa"/>
          </w:tcPr>
          <w:p w14:paraId="4AAC7825"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2.1.1. Результаты участия в разработке программно-методического сопровождения образовательного процесса</w:t>
            </w:r>
          </w:p>
        </w:tc>
        <w:tc>
          <w:tcPr>
            <w:tcW w:w="709" w:type="dxa"/>
            <w:gridSpan w:val="2"/>
          </w:tcPr>
          <w:p w14:paraId="197FF7C7" w14:textId="77777777" w:rsidR="00AC6BF6" w:rsidRPr="006E1F25" w:rsidRDefault="00AC6BF6" w:rsidP="00441E27">
            <w:pPr>
              <w:spacing w:after="0" w:line="240" w:lineRule="auto"/>
              <w:contextualSpacing/>
              <w:rPr>
                <w:rFonts w:ascii="Times New Roman" w:eastAsia="Calibri" w:hAnsi="Times New Roman" w:cs="Times New Roman"/>
              </w:rPr>
            </w:pPr>
          </w:p>
          <w:p w14:paraId="5D515CA4" w14:textId="77777777" w:rsidR="00AC6BF6" w:rsidRPr="006E1F25" w:rsidRDefault="00AC6BF6" w:rsidP="00441E27">
            <w:pPr>
              <w:spacing w:after="0" w:line="240" w:lineRule="auto"/>
              <w:contextualSpacing/>
              <w:rPr>
                <w:rFonts w:ascii="Times New Roman" w:eastAsia="Calibri" w:hAnsi="Times New Roman" w:cs="Times New Roman"/>
              </w:rPr>
            </w:pPr>
          </w:p>
        </w:tc>
        <w:tc>
          <w:tcPr>
            <w:tcW w:w="5840" w:type="dxa"/>
            <w:gridSpan w:val="2"/>
            <w:vMerge w:val="restart"/>
          </w:tcPr>
          <w:p w14:paraId="155BE722"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Таблица с указанием результатов</w:t>
            </w:r>
          </w:p>
          <w:p w14:paraId="01BEB7E1" w14:textId="77777777" w:rsidR="00AC6BF6" w:rsidRPr="006E1F25" w:rsidRDefault="00AC6BF6" w:rsidP="00441E27">
            <w:pPr>
              <w:spacing w:after="0" w:line="240" w:lineRule="auto"/>
              <w:contextualSpacing/>
              <w:rPr>
                <w:rFonts w:ascii="Times New Roman" w:eastAsia="Calibri" w:hAnsi="Times New Roman" w:cs="Times New Roman"/>
              </w:rPr>
            </w:pPr>
          </w:p>
          <w:tbl>
            <w:tblPr>
              <w:tblStyle w:val="31"/>
              <w:tblW w:w="5592" w:type="dxa"/>
              <w:tblInd w:w="0" w:type="dxa"/>
              <w:tblLayout w:type="fixed"/>
              <w:tblLook w:val="04A0" w:firstRow="1" w:lastRow="0" w:firstColumn="1" w:lastColumn="0" w:noHBand="0" w:noVBand="1"/>
            </w:tblPr>
            <w:tblGrid>
              <w:gridCol w:w="748"/>
              <w:gridCol w:w="1158"/>
              <w:gridCol w:w="1276"/>
              <w:gridCol w:w="992"/>
              <w:gridCol w:w="1418"/>
            </w:tblGrid>
            <w:tr w:rsidR="006E1F25" w:rsidRPr="006E1F25" w14:paraId="1AD32083" w14:textId="77777777" w:rsidTr="00056398">
              <w:trPr>
                <w:trHeight w:val="711"/>
              </w:trPr>
              <w:tc>
                <w:tcPr>
                  <w:tcW w:w="748" w:type="dxa"/>
                </w:tcPr>
                <w:p w14:paraId="0CA0F2E1" w14:textId="77777777" w:rsidR="00AC6BF6" w:rsidRPr="006E1F25" w:rsidRDefault="00AC6BF6" w:rsidP="00441E27">
                  <w:pPr>
                    <w:contextualSpacing/>
                    <w:rPr>
                      <w:rFonts w:ascii="Times New Roman" w:hAnsi="Times New Roman"/>
                    </w:rPr>
                  </w:pPr>
                  <w:r w:rsidRPr="006E1F25">
                    <w:rPr>
                      <w:rFonts w:ascii="Times New Roman" w:hAnsi="Times New Roman"/>
                    </w:rPr>
                    <w:t>Период работы</w:t>
                  </w:r>
                </w:p>
              </w:tc>
              <w:tc>
                <w:tcPr>
                  <w:tcW w:w="1158" w:type="dxa"/>
                </w:tcPr>
                <w:p w14:paraId="159267CD" w14:textId="77777777" w:rsidR="00AC6BF6" w:rsidRPr="006E1F25" w:rsidRDefault="00AC6BF6" w:rsidP="00441E27">
                  <w:pPr>
                    <w:contextualSpacing/>
                    <w:rPr>
                      <w:rFonts w:ascii="Times New Roman" w:hAnsi="Times New Roman"/>
                    </w:rPr>
                  </w:pPr>
                  <w:r w:rsidRPr="006E1F25">
                    <w:rPr>
                      <w:rFonts w:ascii="Times New Roman" w:hAnsi="Times New Roman"/>
                    </w:rPr>
                    <w:t>Вид программно-методического материала, созданног</w:t>
                  </w:r>
                  <w:r w:rsidRPr="006E1F25">
                    <w:rPr>
                      <w:rFonts w:ascii="Times New Roman" w:hAnsi="Times New Roman"/>
                    </w:rPr>
                    <w:lastRenderedPageBreak/>
                    <w:t>о педагогом</w:t>
                  </w:r>
                </w:p>
              </w:tc>
              <w:tc>
                <w:tcPr>
                  <w:tcW w:w="1276" w:type="dxa"/>
                </w:tcPr>
                <w:p w14:paraId="2CA4E793" w14:textId="77777777" w:rsidR="00AC6BF6" w:rsidRPr="006E1F25" w:rsidRDefault="00AC6BF6" w:rsidP="00441E27">
                  <w:pPr>
                    <w:rPr>
                      <w:rFonts w:ascii="Times New Roman" w:hAnsi="Times New Roman"/>
                    </w:rPr>
                  </w:pPr>
                  <w:r w:rsidRPr="006E1F25">
                    <w:rPr>
                      <w:rFonts w:ascii="Times New Roman" w:hAnsi="Times New Roman"/>
                    </w:rPr>
                    <w:lastRenderedPageBreak/>
                    <w:t>Тема (наименование)</w:t>
                  </w:r>
                </w:p>
                <w:p w14:paraId="4D54C144" w14:textId="77777777" w:rsidR="00AC6BF6" w:rsidRPr="006E1F25" w:rsidRDefault="00AC6BF6" w:rsidP="00441E27">
                  <w:pPr>
                    <w:rPr>
                      <w:rFonts w:ascii="Times New Roman" w:hAnsi="Times New Roman"/>
                    </w:rPr>
                  </w:pPr>
                  <w:r w:rsidRPr="006E1F25">
                    <w:rPr>
                      <w:rFonts w:ascii="Times New Roman" w:hAnsi="Times New Roman"/>
                    </w:rPr>
                    <w:t>программно-методического</w:t>
                  </w:r>
                </w:p>
                <w:p w14:paraId="47871B24" w14:textId="77777777" w:rsidR="00AC6BF6" w:rsidRPr="006E1F25" w:rsidRDefault="00AC6BF6" w:rsidP="00441E27">
                  <w:pPr>
                    <w:contextualSpacing/>
                    <w:rPr>
                      <w:rFonts w:ascii="Times New Roman" w:hAnsi="Times New Roman"/>
                    </w:rPr>
                  </w:pPr>
                  <w:r w:rsidRPr="006E1F25">
                    <w:rPr>
                      <w:rFonts w:ascii="Times New Roman" w:hAnsi="Times New Roman"/>
                    </w:rPr>
                    <w:lastRenderedPageBreak/>
                    <w:t>материала</w:t>
                  </w:r>
                </w:p>
              </w:tc>
              <w:tc>
                <w:tcPr>
                  <w:tcW w:w="992" w:type="dxa"/>
                </w:tcPr>
                <w:p w14:paraId="3452532C" w14:textId="2880E535" w:rsidR="00AC6BF6" w:rsidRPr="006E1F25" w:rsidRDefault="00AC6BF6" w:rsidP="0046416E">
                  <w:pPr>
                    <w:rPr>
                      <w:rFonts w:ascii="Times New Roman" w:hAnsi="Times New Roman"/>
                    </w:rPr>
                  </w:pPr>
                  <w:r w:rsidRPr="006E1F25">
                    <w:rPr>
                      <w:rFonts w:ascii="Times New Roman" w:hAnsi="Times New Roman"/>
                    </w:rPr>
                    <w:lastRenderedPageBreak/>
                    <w:t>Ссылка</w:t>
                  </w:r>
                  <w:r w:rsidR="0046416E" w:rsidRPr="006E1F25">
                    <w:rPr>
                      <w:rFonts w:ascii="Times New Roman" w:hAnsi="Times New Roman"/>
                    </w:rPr>
                    <w:t xml:space="preserve"> </w:t>
                  </w:r>
                  <w:r w:rsidRPr="006E1F25">
                    <w:rPr>
                      <w:rFonts w:ascii="Times New Roman" w:hAnsi="Times New Roman"/>
                    </w:rPr>
                    <w:t xml:space="preserve">на размещение материалов в </w:t>
                  </w:r>
                  <w:r w:rsidRPr="006E1F25">
                    <w:rPr>
                      <w:rFonts w:ascii="Times New Roman" w:hAnsi="Times New Roman"/>
                    </w:rPr>
                    <w:lastRenderedPageBreak/>
                    <w:t>сети интернет</w:t>
                  </w:r>
                </w:p>
              </w:tc>
              <w:tc>
                <w:tcPr>
                  <w:tcW w:w="1418" w:type="dxa"/>
                </w:tcPr>
                <w:p w14:paraId="12BAA128" w14:textId="68E7EF2F" w:rsidR="00056398" w:rsidRPr="006E1F25" w:rsidRDefault="00AC6BF6" w:rsidP="00441E27">
                  <w:pPr>
                    <w:contextualSpacing/>
                    <w:rPr>
                      <w:rFonts w:ascii="Times New Roman" w:hAnsi="Times New Roman"/>
                    </w:rPr>
                  </w:pPr>
                  <w:r w:rsidRPr="006E1F25">
                    <w:rPr>
                      <w:rFonts w:ascii="Times New Roman" w:hAnsi="Times New Roman"/>
                    </w:rPr>
                    <w:lastRenderedPageBreak/>
                    <w:t xml:space="preserve"> </w:t>
                  </w:r>
                  <w:r w:rsidR="00056398" w:rsidRPr="006E1F25">
                    <w:rPr>
                      <w:rFonts w:ascii="Times New Roman" w:hAnsi="Times New Roman"/>
                    </w:rPr>
                    <w:t>Реквизиты приказа об утверждении программно-методического материала</w:t>
                  </w:r>
                </w:p>
                <w:p w14:paraId="554D8AD0" w14:textId="420346A9" w:rsidR="00AC6BF6" w:rsidRPr="006E1F25" w:rsidRDefault="00AC6BF6" w:rsidP="00441E27">
                  <w:pPr>
                    <w:contextualSpacing/>
                    <w:rPr>
                      <w:rFonts w:ascii="Times New Roman" w:hAnsi="Times New Roman"/>
                    </w:rPr>
                  </w:pPr>
                  <w:r w:rsidRPr="006E1F25">
                    <w:rPr>
                      <w:rFonts w:ascii="Times New Roman" w:hAnsi="Times New Roman"/>
                    </w:rPr>
                    <w:t xml:space="preserve">Наименование </w:t>
                  </w:r>
                  <w:r w:rsidRPr="006E1F25">
                    <w:rPr>
                      <w:rFonts w:ascii="Times New Roman" w:hAnsi="Times New Roman"/>
                    </w:rPr>
                    <w:lastRenderedPageBreak/>
                    <w:t>организации, выдавшей рецензию (при наличии)</w:t>
                  </w:r>
                </w:p>
              </w:tc>
            </w:tr>
            <w:tr w:rsidR="006E1F25" w:rsidRPr="006E1F25" w14:paraId="2B8662F7" w14:textId="77777777" w:rsidTr="00056398">
              <w:trPr>
                <w:trHeight w:val="282"/>
              </w:trPr>
              <w:tc>
                <w:tcPr>
                  <w:tcW w:w="748" w:type="dxa"/>
                </w:tcPr>
                <w:p w14:paraId="3092F7FD" w14:textId="77777777" w:rsidR="00AC6BF6" w:rsidRPr="006E1F25" w:rsidRDefault="00AC6BF6" w:rsidP="00441E27">
                  <w:pPr>
                    <w:contextualSpacing/>
                    <w:jc w:val="center"/>
                    <w:rPr>
                      <w:rFonts w:ascii="Times New Roman" w:hAnsi="Times New Roman"/>
                      <w:strike/>
                      <w:sz w:val="22"/>
                      <w:szCs w:val="22"/>
                    </w:rPr>
                  </w:pPr>
                </w:p>
              </w:tc>
              <w:tc>
                <w:tcPr>
                  <w:tcW w:w="1158" w:type="dxa"/>
                </w:tcPr>
                <w:p w14:paraId="114079CF" w14:textId="77777777" w:rsidR="00AC6BF6" w:rsidRPr="006E1F25" w:rsidRDefault="00AC6BF6" w:rsidP="00441E27">
                  <w:pPr>
                    <w:contextualSpacing/>
                    <w:jc w:val="center"/>
                    <w:rPr>
                      <w:rFonts w:ascii="Times New Roman" w:hAnsi="Times New Roman"/>
                      <w:strike/>
                      <w:sz w:val="22"/>
                      <w:szCs w:val="22"/>
                    </w:rPr>
                  </w:pPr>
                </w:p>
              </w:tc>
              <w:tc>
                <w:tcPr>
                  <w:tcW w:w="1276" w:type="dxa"/>
                </w:tcPr>
                <w:p w14:paraId="718DA5F4" w14:textId="77777777" w:rsidR="00AC6BF6" w:rsidRPr="006E1F25" w:rsidRDefault="00AC6BF6" w:rsidP="00441E27">
                  <w:pPr>
                    <w:contextualSpacing/>
                    <w:jc w:val="center"/>
                    <w:rPr>
                      <w:rFonts w:ascii="Times New Roman" w:hAnsi="Times New Roman"/>
                      <w:strike/>
                      <w:sz w:val="22"/>
                      <w:szCs w:val="22"/>
                    </w:rPr>
                  </w:pPr>
                </w:p>
              </w:tc>
              <w:tc>
                <w:tcPr>
                  <w:tcW w:w="992" w:type="dxa"/>
                </w:tcPr>
                <w:p w14:paraId="622484D7" w14:textId="77777777" w:rsidR="00AC6BF6" w:rsidRPr="006E1F25" w:rsidRDefault="00AC6BF6" w:rsidP="00441E27">
                  <w:pPr>
                    <w:contextualSpacing/>
                    <w:jc w:val="center"/>
                    <w:rPr>
                      <w:rFonts w:ascii="Times New Roman" w:hAnsi="Times New Roman"/>
                      <w:strike/>
                      <w:sz w:val="22"/>
                      <w:szCs w:val="22"/>
                    </w:rPr>
                  </w:pPr>
                </w:p>
              </w:tc>
              <w:tc>
                <w:tcPr>
                  <w:tcW w:w="1418" w:type="dxa"/>
                </w:tcPr>
                <w:p w14:paraId="2E09080B" w14:textId="77777777" w:rsidR="00AC6BF6" w:rsidRPr="006E1F25" w:rsidRDefault="00AC6BF6" w:rsidP="00441E27">
                  <w:pPr>
                    <w:contextualSpacing/>
                    <w:jc w:val="center"/>
                    <w:rPr>
                      <w:rFonts w:ascii="Times New Roman" w:hAnsi="Times New Roman"/>
                      <w:strike/>
                      <w:sz w:val="22"/>
                      <w:szCs w:val="22"/>
                    </w:rPr>
                  </w:pPr>
                </w:p>
              </w:tc>
            </w:tr>
          </w:tbl>
          <w:p w14:paraId="38FFBEA5" w14:textId="77777777" w:rsidR="0007583B" w:rsidRPr="006E1F25" w:rsidRDefault="0007583B" w:rsidP="00441E27">
            <w:pPr>
              <w:spacing w:after="0" w:line="240" w:lineRule="auto"/>
              <w:contextualSpacing/>
              <w:rPr>
                <w:rFonts w:ascii="Times New Roman" w:eastAsia="Calibri" w:hAnsi="Times New Roman" w:cs="Times New Roman"/>
              </w:rPr>
            </w:pPr>
          </w:p>
          <w:p w14:paraId="5D8F76D2" w14:textId="23E59131" w:rsidR="00AC6BF6" w:rsidRPr="006E1F25" w:rsidRDefault="00D122D4" w:rsidP="0054244F">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rPr>
              <w:t xml:space="preserve">Сканированная копия приказа образовательной организации </w:t>
            </w:r>
            <w:r w:rsidR="00AC6BF6" w:rsidRPr="006E1F25">
              <w:rPr>
                <w:rFonts w:ascii="Times New Roman" w:eastAsia="Calibri" w:hAnsi="Times New Roman" w:cs="Times New Roman"/>
              </w:rPr>
              <w:t>об утверждении программно-методического материала (дата утверждения, наименование продукта, практическая значимость)</w:t>
            </w:r>
          </w:p>
          <w:p w14:paraId="63CE2F01" w14:textId="77777777" w:rsidR="00AC6BF6" w:rsidRPr="006E1F25" w:rsidRDefault="00AC6BF6" w:rsidP="0054244F">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rPr>
              <w:t>Копия рецензии на программно-методический</w:t>
            </w:r>
          </w:p>
          <w:p w14:paraId="77EE1599" w14:textId="77777777" w:rsidR="00AC6BF6" w:rsidRPr="006E1F25" w:rsidRDefault="00AC6BF6" w:rsidP="0054244F">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rPr>
              <w:t>материал специалистов образовательных организаций высшего образования, профессиональных образовательных организаций, организаций дополнительного профессионального образования, методических служб, редакций научно-методических изданий и др.</w:t>
            </w:r>
          </w:p>
        </w:tc>
        <w:tc>
          <w:tcPr>
            <w:tcW w:w="3402" w:type="dxa"/>
            <w:vMerge w:val="restart"/>
          </w:tcPr>
          <w:p w14:paraId="7061936C" w14:textId="5368C549" w:rsidR="00D122D4" w:rsidRPr="006E1F25" w:rsidRDefault="006B5B57" w:rsidP="00D122D4">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lastRenderedPageBreak/>
              <w:t>п</w:t>
            </w:r>
            <w:r w:rsidR="00D122D4" w:rsidRPr="006E1F25">
              <w:rPr>
                <w:rFonts w:ascii="Times New Roman" w:eastAsia="Calibri" w:hAnsi="Times New Roman" w:cs="Times New Roman"/>
              </w:rPr>
              <w:t>.2.1.1</w:t>
            </w:r>
            <w:r w:rsidR="00FE03B0" w:rsidRPr="006E1F25">
              <w:rPr>
                <w:rFonts w:ascii="Times New Roman" w:eastAsia="Calibri" w:hAnsi="Times New Roman" w:cs="Times New Roman"/>
              </w:rPr>
              <w:t xml:space="preserve"> д</w:t>
            </w:r>
            <w:r w:rsidR="00D122D4" w:rsidRPr="006E1F25">
              <w:rPr>
                <w:rFonts w:ascii="Times New Roman" w:eastAsia="Calibri" w:hAnsi="Times New Roman" w:cs="Times New Roman"/>
              </w:rPr>
              <w:t>ля установления первой квалификационной категории заполняется при наличии результатов</w:t>
            </w:r>
          </w:p>
          <w:p w14:paraId="756571C2" w14:textId="77777777" w:rsidR="006B5B57" w:rsidRPr="006E1F25" w:rsidRDefault="006B5B57" w:rsidP="00D122D4">
            <w:pPr>
              <w:spacing w:after="0" w:line="240" w:lineRule="auto"/>
              <w:contextualSpacing/>
              <w:rPr>
                <w:rFonts w:ascii="Times New Roman" w:eastAsia="Calibri" w:hAnsi="Times New Roman" w:cs="Times New Roman"/>
              </w:rPr>
            </w:pPr>
          </w:p>
          <w:p w14:paraId="6A6184FA" w14:textId="4FCA236D" w:rsidR="00D122D4" w:rsidRPr="006E1F25" w:rsidRDefault="006B5B57" w:rsidP="00D122D4">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п</w:t>
            </w:r>
            <w:r w:rsidR="00D122D4" w:rsidRPr="006E1F25">
              <w:rPr>
                <w:rFonts w:ascii="Times New Roman" w:eastAsia="Calibri" w:hAnsi="Times New Roman" w:cs="Times New Roman"/>
              </w:rPr>
              <w:t>.2.1.1</w:t>
            </w:r>
            <w:r w:rsidR="00FE03B0" w:rsidRPr="006E1F25">
              <w:rPr>
                <w:rFonts w:ascii="Times New Roman" w:eastAsia="Calibri" w:hAnsi="Times New Roman" w:cs="Times New Roman"/>
              </w:rPr>
              <w:t xml:space="preserve"> д</w:t>
            </w:r>
            <w:r w:rsidR="00D122D4" w:rsidRPr="006E1F25">
              <w:rPr>
                <w:rFonts w:ascii="Times New Roman" w:eastAsia="Calibri" w:hAnsi="Times New Roman" w:cs="Times New Roman"/>
              </w:rPr>
              <w:t xml:space="preserve">ля установления высшей квалификационной категории обязателен для заполнения </w:t>
            </w:r>
          </w:p>
          <w:p w14:paraId="18BDE17E" w14:textId="77777777" w:rsidR="006B5B57" w:rsidRPr="006E1F25" w:rsidRDefault="006B5B57" w:rsidP="00D122D4">
            <w:pPr>
              <w:spacing w:after="0" w:line="240" w:lineRule="auto"/>
              <w:contextualSpacing/>
              <w:rPr>
                <w:rFonts w:ascii="Times New Roman" w:eastAsia="Calibri" w:hAnsi="Times New Roman" w:cs="Times New Roman"/>
              </w:rPr>
            </w:pPr>
          </w:p>
          <w:p w14:paraId="3A3756A5" w14:textId="77777777" w:rsidR="00D122D4" w:rsidRPr="006E1F25" w:rsidRDefault="00D122D4" w:rsidP="00D122D4">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Учитываются разработки программно-методического </w:t>
            </w:r>
            <w:r w:rsidRPr="006E1F25">
              <w:rPr>
                <w:rFonts w:ascii="Times New Roman" w:eastAsia="Calibri" w:hAnsi="Times New Roman" w:cs="Times New Roman"/>
              </w:rPr>
              <w:lastRenderedPageBreak/>
              <w:t>сопровождения образовательного процесса, направленные на совершенствование методов обучения и воспитания, продуктивное использование   новых образовательных технологий</w:t>
            </w:r>
          </w:p>
          <w:p w14:paraId="7803BA06" w14:textId="6682AA47" w:rsidR="00D122D4" w:rsidRPr="006E1F25" w:rsidRDefault="00D122D4" w:rsidP="00D122D4">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Результаты по </w:t>
            </w:r>
            <w:r w:rsidR="008F7DE1" w:rsidRPr="006E1F25">
              <w:rPr>
                <w:rFonts w:ascii="Times New Roman" w:eastAsia="Calibri" w:hAnsi="Times New Roman" w:cs="Times New Roman"/>
              </w:rPr>
              <w:t>п</w:t>
            </w:r>
            <w:r w:rsidR="00EE7E4B" w:rsidRPr="006E1F25">
              <w:rPr>
                <w:rFonts w:ascii="Times New Roman" w:eastAsia="Calibri" w:hAnsi="Times New Roman" w:cs="Times New Roman"/>
              </w:rPr>
              <w:t>.</w:t>
            </w:r>
            <w:r w:rsidRPr="006E1F25">
              <w:rPr>
                <w:rFonts w:ascii="Times New Roman" w:eastAsia="Calibri" w:hAnsi="Times New Roman" w:cs="Times New Roman"/>
              </w:rPr>
              <w:t xml:space="preserve"> 2.1.1 не суммируются, оценивается максимальное достижение педагога</w:t>
            </w:r>
          </w:p>
          <w:p w14:paraId="6488415A" w14:textId="76685A2B"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1795053F" w14:textId="77777777" w:rsidTr="009E3384">
        <w:trPr>
          <w:trHeight w:val="1038"/>
        </w:trPr>
        <w:tc>
          <w:tcPr>
            <w:tcW w:w="709" w:type="dxa"/>
            <w:vMerge/>
          </w:tcPr>
          <w:p w14:paraId="6493A7BD"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91" w:type="dxa"/>
            <w:gridSpan w:val="2"/>
            <w:vMerge/>
          </w:tcPr>
          <w:p w14:paraId="0F96E98F"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350" w:type="dxa"/>
          </w:tcPr>
          <w:p w14:paraId="2B8ADC02"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Наличие программно-методического материала, созданного педагогом</w:t>
            </w:r>
          </w:p>
        </w:tc>
        <w:tc>
          <w:tcPr>
            <w:tcW w:w="709" w:type="dxa"/>
            <w:gridSpan w:val="2"/>
          </w:tcPr>
          <w:p w14:paraId="0926F007"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10</w:t>
            </w:r>
          </w:p>
          <w:p w14:paraId="35D2F1F8" w14:textId="77777777" w:rsidR="00AC6BF6" w:rsidRPr="006E1F25" w:rsidRDefault="00AC6BF6" w:rsidP="00441E27">
            <w:pPr>
              <w:spacing w:after="0" w:line="240" w:lineRule="auto"/>
              <w:contextualSpacing/>
              <w:rPr>
                <w:rFonts w:ascii="Times New Roman" w:eastAsia="Calibri" w:hAnsi="Times New Roman" w:cs="Times New Roman"/>
              </w:rPr>
            </w:pPr>
          </w:p>
          <w:p w14:paraId="78997E1F" w14:textId="77777777" w:rsidR="00AC6BF6" w:rsidRPr="006E1F25" w:rsidRDefault="00AC6BF6" w:rsidP="00441E27">
            <w:pPr>
              <w:spacing w:after="0" w:line="240" w:lineRule="auto"/>
              <w:contextualSpacing/>
              <w:rPr>
                <w:rFonts w:ascii="Times New Roman" w:eastAsia="Calibri" w:hAnsi="Times New Roman" w:cs="Times New Roman"/>
              </w:rPr>
            </w:pPr>
          </w:p>
        </w:tc>
        <w:tc>
          <w:tcPr>
            <w:tcW w:w="5840" w:type="dxa"/>
            <w:gridSpan w:val="2"/>
            <w:vMerge/>
          </w:tcPr>
          <w:p w14:paraId="338872F5" w14:textId="77777777" w:rsidR="00AC6BF6" w:rsidRPr="006E1F25" w:rsidRDefault="00AC6BF6" w:rsidP="00441E27">
            <w:pPr>
              <w:spacing w:after="0" w:line="240" w:lineRule="auto"/>
              <w:contextualSpacing/>
              <w:rPr>
                <w:rFonts w:ascii="Times New Roman" w:eastAsia="Calibri" w:hAnsi="Times New Roman" w:cs="Times New Roman"/>
              </w:rPr>
            </w:pPr>
          </w:p>
        </w:tc>
        <w:tc>
          <w:tcPr>
            <w:tcW w:w="3402" w:type="dxa"/>
            <w:vMerge/>
          </w:tcPr>
          <w:p w14:paraId="14AEF90C"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6690378D" w14:textId="77777777" w:rsidTr="009E3384">
        <w:trPr>
          <w:trHeight w:val="2214"/>
        </w:trPr>
        <w:tc>
          <w:tcPr>
            <w:tcW w:w="709" w:type="dxa"/>
            <w:vMerge/>
          </w:tcPr>
          <w:p w14:paraId="4AF70B17"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91" w:type="dxa"/>
            <w:gridSpan w:val="2"/>
            <w:vMerge/>
          </w:tcPr>
          <w:p w14:paraId="02715CF5"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350" w:type="dxa"/>
          </w:tcPr>
          <w:p w14:paraId="5207D02F"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Наличие программно-методического материала, прошедшего экспертизу и одобренного для внедрения (рецензия)</w:t>
            </w:r>
          </w:p>
        </w:tc>
        <w:tc>
          <w:tcPr>
            <w:tcW w:w="709" w:type="dxa"/>
            <w:gridSpan w:val="2"/>
          </w:tcPr>
          <w:p w14:paraId="10CA8939"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15</w:t>
            </w:r>
          </w:p>
        </w:tc>
        <w:tc>
          <w:tcPr>
            <w:tcW w:w="5840" w:type="dxa"/>
            <w:gridSpan w:val="2"/>
            <w:vMerge/>
          </w:tcPr>
          <w:p w14:paraId="44FF1AA3" w14:textId="77777777" w:rsidR="00AC6BF6" w:rsidRPr="006E1F25" w:rsidRDefault="00AC6BF6" w:rsidP="00441E27">
            <w:pPr>
              <w:spacing w:after="0" w:line="240" w:lineRule="auto"/>
              <w:contextualSpacing/>
              <w:rPr>
                <w:rFonts w:ascii="Times New Roman" w:eastAsia="Calibri" w:hAnsi="Times New Roman" w:cs="Times New Roman"/>
              </w:rPr>
            </w:pPr>
          </w:p>
        </w:tc>
        <w:tc>
          <w:tcPr>
            <w:tcW w:w="3402" w:type="dxa"/>
            <w:vMerge/>
          </w:tcPr>
          <w:p w14:paraId="09ADAB45"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6C6A562A" w14:textId="77777777" w:rsidTr="009E3384">
        <w:trPr>
          <w:trHeight w:val="345"/>
        </w:trPr>
        <w:tc>
          <w:tcPr>
            <w:tcW w:w="709" w:type="dxa"/>
            <w:vMerge/>
          </w:tcPr>
          <w:p w14:paraId="45B012FC"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91" w:type="dxa"/>
            <w:gridSpan w:val="2"/>
            <w:vMerge/>
          </w:tcPr>
          <w:p w14:paraId="0ED52391"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350" w:type="dxa"/>
          </w:tcPr>
          <w:p w14:paraId="21C2393C"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2.1.2. Результаты участия в конкурсах методических разработок</w:t>
            </w:r>
          </w:p>
        </w:tc>
        <w:tc>
          <w:tcPr>
            <w:tcW w:w="709" w:type="dxa"/>
            <w:gridSpan w:val="2"/>
          </w:tcPr>
          <w:p w14:paraId="331A782E" w14:textId="77777777" w:rsidR="00AC6BF6" w:rsidRPr="006E1F25" w:rsidRDefault="00AC6BF6" w:rsidP="00441E27">
            <w:pPr>
              <w:spacing w:after="0" w:line="240" w:lineRule="auto"/>
              <w:contextualSpacing/>
              <w:rPr>
                <w:rFonts w:ascii="Times New Roman" w:eastAsia="Calibri" w:hAnsi="Times New Roman" w:cs="Times New Roman"/>
              </w:rPr>
            </w:pPr>
          </w:p>
        </w:tc>
        <w:tc>
          <w:tcPr>
            <w:tcW w:w="5840" w:type="dxa"/>
            <w:gridSpan w:val="2"/>
            <w:vMerge w:val="restart"/>
          </w:tcPr>
          <w:p w14:paraId="19815E32"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Таблица с указанием результатов</w:t>
            </w:r>
          </w:p>
          <w:p w14:paraId="130763B5" w14:textId="77777777" w:rsidR="00AC6BF6" w:rsidRPr="006E1F25" w:rsidRDefault="00AC6BF6" w:rsidP="00441E27">
            <w:pPr>
              <w:spacing w:after="0" w:line="240" w:lineRule="auto"/>
              <w:contextualSpacing/>
              <w:rPr>
                <w:rFonts w:ascii="Times New Roman" w:eastAsia="Calibri" w:hAnsi="Times New Roman" w:cs="Times New Roman"/>
              </w:rPr>
            </w:pPr>
          </w:p>
          <w:tbl>
            <w:tblPr>
              <w:tblW w:w="5610" w:type="dxa"/>
              <w:tblLayout w:type="fixed"/>
              <w:tblLook w:val="04A0" w:firstRow="1" w:lastRow="0" w:firstColumn="1" w:lastColumn="0" w:noHBand="0" w:noVBand="1"/>
            </w:tblPr>
            <w:tblGrid>
              <w:gridCol w:w="694"/>
              <w:gridCol w:w="754"/>
              <w:gridCol w:w="1135"/>
              <w:gridCol w:w="1024"/>
              <w:gridCol w:w="1560"/>
              <w:gridCol w:w="443"/>
            </w:tblGrid>
            <w:tr w:rsidR="006E1F25" w:rsidRPr="006E1F25" w14:paraId="78749A59" w14:textId="77777777" w:rsidTr="00225363">
              <w:trPr>
                <w:cantSplit/>
                <w:trHeight w:val="2415"/>
              </w:trPr>
              <w:tc>
                <w:tcPr>
                  <w:tcW w:w="694" w:type="dxa"/>
                  <w:tcBorders>
                    <w:top w:val="single" w:sz="4" w:space="0" w:color="auto"/>
                    <w:left w:val="single" w:sz="4" w:space="0" w:color="auto"/>
                    <w:bottom w:val="single" w:sz="4" w:space="0" w:color="auto"/>
                    <w:right w:val="single" w:sz="4" w:space="0" w:color="auto"/>
                  </w:tcBorders>
                  <w:textDirection w:val="btLr"/>
                  <w:hideMark/>
                </w:tcPr>
                <w:p w14:paraId="1D88CB6E" w14:textId="77777777" w:rsidR="00AC6BF6" w:rsidRPr="006E1F25" w:rsidRDefault="00AC6BF6" w:rsidP="002A639E">
                  <w:pPr>
                    <w:spacing w:after="255" w:line="240" w:lineRule="auto"/>
                    <w:ind w:left="113" w:right="113"/>
                    <w:contextualSpacing/>
                    <w:jc w:val="center"/>
                    <w:rPr>
                      <w:rFonts w:ascii="Times New Roman" w:hAnsi="Times New Roman"/>
                      <w:sz w:val="20"/>
                      <w:szCs w:val="20"/>
                      <w:lang w:eastAsia="ru-RU"/>
                    </w:rPr>
                  </w:pPr>
                  <w:r w:rsidRPr="006E1F25">
                    <w:rPr>
                      <w:rFonts w:ascii="Times New Roman" w:hAnsi="Times New Roman"/>
                      <w:sz w:val="20"/>
                      <w:szCs w:val="20"/>
                      <w:lang w:eastAsia="ru-RU"/>
                    </w:rPr>
                    <w:t>Учебный год</w:t>
                  </w:r>
                </w:p>
              </w:tc>
              <w:tc>
                <w:tcPr>
                  <w:tcW w:w="754" w:type="dxa"/>
                  <w:tcBorders>
                    <w:top w:val="single" w:sz="4" w:space="0" w:color="auto"/>
                    <w:left w:val="single" w:sz="4" w:space="0" w:color="auto"/>
                    <w:bottom w:val="single" w:sz="4" w:space="0" w:color="auto"/>
                    <w:right w:val="single" w:sz="4" w:space="0" w:color="auto"/>
                  </w:tcBorders>
                  <w:textDirection w:val="btLr"/>
                  <w:hideMark/>
                </w:tcPr>
                <w:p w14:paraId="23F1090A" w14:textId="77777777" w:rsidR="00AC6BF6" w:rsidRPr="006E1F25" w:rsidRDefault="00AC6BF6" w:rsidP="002A639E">
                  <w:pPr>
                    <w:spacing w:after="255" w:line="240" w:lineRule="auto"/>
                    <w:ind w:left="113" w:right="113"/>
                    <w:contextualSpacing/>
                    <w:jc w:val="center"/>
                    <w:rPr>
                      <w:rFonts w:ascii="Times New Roman" w:hAnsi="Times New Roman"/>
                      <w:sz w:val="20"/>
                      <w:szCs w:val="20"/>
                      <w:lang w:eastAsia="ru-RU"/>
                    </w:rPr>
                  </w:pPr>
                  <w:r w:rsidRPr="006E1F25">
                    <w:rPr>
                      <w:rFonts w:ascii="Times New Roman" w:hAnsi="Times New Roman"/>
                      <w:sz w:val="20"/>
                      <w:szCs w:val="20"/>
                      <w:lang w:eastAsia="ru-RU"/>
                    </w:rPr>
                    <w:t>Полное наименование конкурсного мероприятия</w:t>
                  </w:r>
                </w:p>
              </w:tc>
              <w:tc>
                <w:tcPr>
                  <w:tcW w:w="1135" w:type="dxa"/>
                  <w:tcBorders>
                    <w:top w:val="single" w:sz="4" w:space="0" w:color="auto"/>
                    <w:left w:val="single" w:sz="4" w:space="0" w:color="auto"/>
                    <w:bottom w:val="single" w:sz="4" w:space="0" w:color="auto"/>
                    <w:right w:val="single" w:sz="4" w:space="0" w:color="auto"/>
                  </w:tcBorders>
                  <w:textDirection w:val="btLr"/>
                  <w:hideMark/>
                </w:tcPr>
                <w:p w14:paraId="70F48272" w14:textId="77777777" w:rsidR="00AC6BF6" w:rsidRPr="006E1F25" w:rsidRDefault="00AC6BF6" w:rsidP="002A639E">
                  <w:pPr>
                    <w:spacing w:after="255" w:line="240" w:lineRule="auto"/>
                    <w:ind w:left="113" w:right="113"/>
                    <w:contextualSpacing/>
                    <w:jc w:val="center"/>
                    <w:rPr>
                      <w:rFonts w:ascii="Times New Roman" w:hAnsi="Times New Roman"/>
                      <w:sz w:val="20"/>
                      <w:szCs w:val="20"/>
                      <w:lang w:eastAsia="ru-RU"/>
                    </w:rPr>
                  </w:pPr>
                  <w:r w:rsidRPr="006E1F25">
                    <w:rPr>
                      <w:rFonts w:ascii="Times New Roman" w:hAnsi="Times New Roman"/>
                      <w:sz w:val="20"/>
                      <w:szCs w:val="20"/>
                      <w:lang w:eastAsia="ru-RU"/>
                    </w:rPr>
                    <w:t>Полное наименование организации, проводившей конкурсное мероприятие</w:t>
                  </w:r>
                </w:p>
              </w:tc>
              <w:tc>
                <w:tcPr>
                  <w:tcW w:w="1024" w:type="dxa"/>
                  <w:tcBorders>
                    <w:top w:val="single" w:sz="4" w:space="0" w:color="auto"/>
                    <w:left w:val="single" w:sz="4" w:space="0" w:color="auto"/>
                    <w:bottom w:val="single" w:sz="4" w:space="0" w:color="auto"/>
                    <w:right w:val="single" w:sz="4" w:space="0" w:color="auto"/>
                  </w:tcBorders>
                  <w:textDirection w:val="btLr"/>
                  <w:hideMark/>
                </w:tcPr>
                <w:p w14:paraId="6F3D49FF" w14:textId="77777777" w:rsidR="00AC6BF6" w:rsidRPr="006E1F25" w:rsidRDefault="00AC6BF6" w:rsidP="002A639E">
                  <w:pPr>
                    <w:spacing w:after="255" w:line="240" w:lineRule="auto"/>
                    <w:ind w:left="113" w:right="113"/>
                    <w:contextualSpacing/>
                    <w:jc w:val="center"/>
                    <w:rPr>
                      <w:rFonts w:ascii="Times New Roman" w:hAnsi="Times New Roman"/>
                      <w:sz w:val="20"/>
                      <w:szCs w:val="20"/>
                      <w:lang w:eastAsia="ru-RU"/>
                    </w:rPr>
                  </w:pPr>
                  <w:r w:rsidRPr="006E1F25">
                    <w:rPr>
                      <w:rFonts w:ascii="Times New Roman" w:hAnsi="Times New Roman"/>
                      <w:sz w:val="20"/>
                      <w:szCs w:val="20"/>
                      <w:lang w:eastAsia="ru-RU"/>
                    </w:rPr>
                    <w:t>Уровень</w:t>
                  </w:r>
                </w:p>
              </w:tc>
              <w:tc>
                <w:tcPr>
                  <w:tcW w:w="1560" w:type="dxa"/>
                  <w:tcBorders>
                    <w:top w:val="single" w:sz="4" w:space="0" w:color="auto"/>
                    <w:left w:val="single" w:sz="4" w:space="0" w:color="auto"/>
                    <w:bottom w:val="single" w:sz="4" w:space="0" w:color="auto"/>
                    <w:right w:val="single" w:sz="4" w:space="0" w:color="auto"/>
                  </w:tcBorders>
                  <w:textDirection w:val="btLr"/>
                  <w:hideMark/>
                </w:tcPr>
                <w:p w14:paraId="1D4C9BC6" w14:textId="4106BC4B" w:rsidR="00AC6BF6" w:rsidRPr="006E1F25" w:rsidRDefault="00AC6BF6" w:rsidP="002A639E">
                  <w:pPr>
                    <w:spacing w:after="255" w:line="240" w:lineRule="auto"/>
                    <w:ind w:left="113" w:right="113"/>
                    <w:contextualSpacing/>
                    <w:jc w:val="center"/>
                    <w:rPr>
                      <w:rFonts w:ascii="Times New Roman" w:hAnsi="Times New Roman"/>
                      <w:sz w:val="20"/>
                      <w:szCs w:val="20"/>
                      <w:lang w:eastAsia="ru-RU"/>
                    </w:rPr>
                  </w:pPr>
                  <w:r w:rsidRPr="006E1F25">
                    <w:rPr>
                      <w:rFonts w:ascii="Times New Roman" w:hAnsi="Times New Roman"/>
                      <w:sz w:val="20"/>
                      <w:szCs w:val="20"/>
                      <w:lang w:eastAsia="ru-RU"/>
                    </w:rPr>
                    <w:t>Результат участия (реквизиты приказа об итогах конкурсного мероприятия</w:t>
                  </w:r>
                  <w:r w:rsidR="00225363" w:rsidRPr="006E1F25">
                    <w:rPr>
                      <w:rFonts w:ascii="Times New Roman" w:hAnsi="Times New Roman"/>
                      <w:sz w:val="20"/>
                      <w:szCs w:val="20"/>
                      <w:lang w:eastAsia="ru-RU"/>
                    </w:rPr>
                    <w:t xml:space="preserve">, </w:t>
                  </w:r>
                  <w:r w:rsidR="00225363" w:rsidRPr="006E1F25">
                    <w:rPr>
                      <w:rFonts w:ascii="Times New Roman" w:eastAsia="Calibri" w:hAnsi="Times New Roman" w:cs="Times New Roman"/>
                      <w:sz w:val="20"/>
                      <w:szCs w:val="20"/>
                    </w:rPr>
                    <w:t>иной подтверждающий документ</w:t>
                  </w:r>
                  <w:r w:rsidRPr="006E1F25">
                    <w:rPr>
                      <w:rFonts w:ascii="Times New Roman" w:hAnsi="Times New Roman"/>
                      <w:sz w:val="20"/>
                      <w:szCs w:val="20"/>
                      <w:lang w:eastAsia="ru-RU"/>
                    </w:rPr>
                    <w:t>)</w:t>
                  </w:r>
                </w:p>
              </w:tc>
              <w:tc>
                <w:tcPr>
                  <w:tcW w:w="443" w:type="dxa"/>
                  <w:tcBorders>
                    <w:top w:val="single" w:sz="4" w:space="0" w:color="auto"/>
                    <w:left w:val="single" w:sz="4" w:space="0" w:color="auto"/>
                    <w:bottom w:val="single" w:sz="4" w:space="0" w:color="auto"/>
                    <w:right w:val="single" w:sz="4" w:space="0" w:color="auto"/>
                  </w:tcBorders>
                  <w:textDirection w:val="btLr"/>
                  <w:hideMark/>
                </w:tcPr>
                <w:p w14:paraId="1F00B035" w14:textId="118A0360" w:rsidR="00AC6BF6" w:rsidRPr="006E1F25" w:rsidRDefault="00225363" w:rsidP="002A639E">
                  <w:pPr>
                    <w:spacing w:after="255" w:line="240" w:lineRule="auto"/>
                    <w:ind w:left="113" w:right="113"/>
                    <w:contextualSpacing/>
                    <w:jc w:val="center"/>
                    <w:rPr>
                      <w:rFonts w:ascii="Times New Roman" w:hAnsi="Times New Roman"/>
                      <w:sz w:val="20"/>
                      <w:szCs w:val="20"/>
                      <w:lang w:eastAsia="ru-RU"/>
                    </w:rPr>
                  </w:pPr>
                  <w:r w:rsidRPr="006E1F25">
                    <w:rPr>
                      <w:rFonts w:ascii="Times New Roman" w:hAnsi="Times New Roman"/>
                      <w:sz w:val="20"/>
                      <w:szCs w:val="20"/>
                      <w:lang w:eastAsia="ru-RU"/>
                    </w:rPr>
                    <w:t xml:space="preserve">Примечание </w:t>
                  </w:r>
                </w:p>
              </w:tc>
            </w:tr>
            <w:tr w:rsidR="006E1F25" w:rsidRPr="006E1F25" w14:paraId="4BE401E2" w14:textId="77777777" w:rsidTr="00225363">
              <w:trPr>
                <w:trHeight w:val="132"/>
              </w:trPr>
              <w:tc>
                <w:tcPr>
                  <w:tcW w:w="694" w:type="dxa"/>
                  <w:tcBorders>
                    <w:top w:val="single" w:sz="4" w:space="0" w:color="auto"/>
                    <w:left w:val="single" w:sz="4" w:space="0" w:color="auto"/>
                    <w:bottom w:val="single" w:sz="4" w:space="0" w:color="auto"/>
                    <w:right w:val="single" w:sz="4" w:space="0" w:color="auto"/>
                  </w:tcBorders>
                </w:tcPr>
                <w:p w14:paraId="2C5231E8" w14:textId="77777777" w:rsidR="00AC6BF6" w:rsidRPr="006E1F25" w:rsidRDefault="00AC6BF6" w:rsidP="00441E27">
                  <w:pPr>
                    <w:spacing w:after="255"/>
                    <w:contextualSpacing/>
                    <w:rPr>
                      <w:rFonts w:ascii="Times New Roman" w:hAnsi="Times New Roman"/>
                      <w:lang w:eastAsia="ru-RU"/>
                    </w:rPr>
                  </w:pPr>
                </w:p>
              </w:tc>
              <w:tc>
                <w:tcPr>
                  <w:tcW w:w="754" w:type="dxa"/>
                  <w:tcBorders>
                    <w:top w:val="single" w:sz="4" w:space="0" w:color="auto"/>
                    <w:left w:val="single" w:sz="4" w:space="0" w:color="auto"/>
                    <w:bottom w:val="single" w:sz="4" w:space="0" w:color="auto"/>
                    <w:right w:val="single" w:sz="4" w:space="0" w:color="auto"/>
                  </w:tcBorders>
                </w:tcPr>
                <w:p w14:paraId="68516892" w14:textId="77777777" w:rsidR="00AC6BF6" w:rsidRPr="006E1F25" w:rsidRDefault="00AC6BF6" w:rsidP="00441E27">
                  <w:pPr>
                    <w:spacing w:after="255"/>
                    <w:contextualSpacing/>
                    <w:rPr>
                      <w:rFonts w:ascii="Times New Roman" w:hAnsi="Times New Roman"/>
                      <w:lang w:eastAsia="ru-RU"/>
                    </w:rPr>
                  </w:pPr>
                </w:p>
              </w:tc>
              <w:tc>
                <w:tcPr>
                  <w:tcW w:w="1135" w:type="dxa"/>
                  <w:tcBorders>
                    <w:top w:val="single" w:sz="4" w:space="0" w:color="auto"/>
                    <w:left w:val="single" w:sz="4" w:space="0" w:color="auto"/>
                    <w:bottom w:val="single" w:sz="4" w:space="0" w:color="auto"/>
                    <w:right w:val="single" w:sz="4" w:space="0" w:color="auto"/>
                  </w:tcBorders>
                </w:tcPr>
                <w:p w14:paraId="16259A55" w14:textId="77777777" w:rsidR="00AC6BF6" w:rsidRPr="006E1F25" w:rsidRDefault="00AC6BF6" w:rsidP="00441E27">
                  <w:pPr>
                    <w:spacing w:after="255"/>
                    <w:contextualSpacing/>
                    <w:rPr>
                      <w:rFonts w:ascii="Times New Roman" w:hAnsi="Times New Roman"/>
                      <w:lang w:eastAsia="ru-RU"/>
                    </w:rPr>
                  </w:pPr>
                </w:p>
              </w:tc>
              <w:tc>
                <w:tcPr>
                  <w:tcW w:w="1024" w:type="dxa"/>
                  <w:tcBorders>
                    <w:top w:val="single" w:sz="4" w:space="0" w:color="auto"/>
                    <w:left w:val="single" w:sz="4" w:space="0" w:color="auto"/>
                    <w:bottom w:val="single" w:sz="4" w:space="0" w:color="auto"/>
                    <w:right w:val="single" w:sz="4" w:space="0" w:color="auto"/>
                  </w:tcBorders>
                </w:tcPr>
                <w:p w14:paraId="3B9E7AEF" w14:textId="77777777" w:rsidR="00AC6BF6" w:rsidRPr="006E1F25" w:rsidRDefault="00AC6BF6" w:rsidP="00441E27">
                  <w:pPr>
                    <w:spacing w:after="255"/>
                    <w:contextualSpacing/>
                    <w:rPr>
                      <w:rFonts w:ascii="Times New Roman" w:hAnsi="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14:paraId="49DEE450" w14:textId="77777777" w:rsidR="00AC6BF6" w:rsidRPr="006E1F25" w:rsidRDefault="00AC6BF6" w:rsidP="00441E27">
                  <w:pPr>
                    <w:spacing w:after="255"/>
                    <w:contextualSpacing/>
                    <w:rPr>
                      <w:rFonts w:ascii="Times New Roman" w:hAnsi="Times New Roman"/>
                      <w:lang w:eastAsia="ru-RU"/>
                    </w:rPr>
                  </w:pPr>
                </w:p>
              </w:tc>
              <w:tc>
                <w:tcPr>
                  <w:tcW w:w="443" w:type="dxa"/>
                  <w:tcBorders>
                    <w:top w:val="single" w:sz="4" w:space="0" w:color="auto"/>
                    <w:left w:val="single" w:sz="4" w:space="0" w:color="auto"/>
                    <w:bottom w:val="single" w:sz="4" w:space="0" w:color="auto"/>
                    <w:right w:val="single" w:sz="4" w:space="0" w:color="auto"/>
                  </w:tcBorders>
                </w:tcPr>
                <w:p w14:paraId="06E9A177" w14:textId="77777777" w:rsidR="00AC6BF6" w:rsidRPr="006E1F25" w:rsidRDefault="00AC6BF6" w:rsidP="00441E27">
                  <w:pPr>
                    <w:spacing w:after="255"/>
                    <w:contextualSpacing/>
                    <w:rPr>
                      <w:rFonts w:ascii="Times New Roman" w:hAnsi="Times New Roman"/>
                      <w:lang w:eastAsia="ru-RU"/>
                    </w:rPr>
                  </w:pPr>
                </w:p>
              </w:tc>
            </w:tr>
          </w:tbl>
          <w:p w14:paraId="05292906" w14:textId="77777777" w:rsidR="00AC6BF6" w:rsidRPr="006E1F25" w:rsidRDefault="00AC6BF6" w:rsidP="00441E27">
            <w:pPr>
              <w:spacing w:after="0" w:line="240" w:lineRule="auto"/>
              <w:contextualSpacing/>
              <w:rPr>
                <w:rFonts w:ascii="Times New Roman" w:eastAsia="Calibri" w:hAnsi="Times New Roman" w:cs="Times New Roman"/>
              </w:rPr>
            </w:pPr>
          </w:p>
          <w:p w14:paraId="00777A1C" w14:textId="5A18ED2E" w:rsidR="00D122D4" w:rsidRPr="006E1F25" w:rsidRDefault="00D122D4" w:rsidP="0054244F">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w:t>
            </w:r>
            <w:r w:rsidR="006561A2" w:rsidRPr="006E1F25">
              <w:rPr>
                <w:rFonts w:ascii="Times New Roman" w:eastAsia="Calibri" w:hAnsi="Times New Roman" w:cs="Times New Roman"/>
              </w:rPr>
              <w:t>, иной подтверждающий документ</w:t>
            </w:r>
          </w:p>
          <w:p w14:paraId="0ADDE2A7" w14:textId="77777777" w:rsidR="00AC6BF6" w:rsidRPr="006E1F25" w:rsidRDefault="00AC6BF6" w:rsidP="00D122D4">
            <w:pPr>
              <w:spacing w:after="0" w:line="240" w:lineRule="auto"/>
              <w:contextualSpacing/>
              <w:rPr>
                <w:rFonts w:ascii="Times New Roman" w:eastAsia="Calibri" w:hAnsi="Times New Roman" w:cs="Times New Roman"/>
              </w:rPr>
            </w:pPr>
          </w:p>
          <w:p w14:paraId="7D4CD557" w14:textId="77777777" w:rsidR="00AC6BF6" w:rsidRPr="006E1F25" w:rsidRDefault="00AC6BF6" w:rsidP="00441E27">
            <w:pPr>
              <w:spacing w:after="0" w:line="240" w:lineRule="auto"/>
              <w:contextualSpacing/>
              <w:rPr>
                <w:rFonts w:ascii="Times New Roman" w:eastAsia="Calibri" w:hAnsi="Times New Roman" w:cs="Times New Roman"/>
              </w:rPr>
            </w:pPr>
          </w:p>
        </w:tc>
        <w:tc>
          <w:tcPr>
            <w:tcW w:w="3402" w:type="dxa"/>
            <w:vMerge w:val="restart"/>
          </w:tcPr>
          <w:p w14:paraId="4A95C95E" w14:textId="5F392A93" w:rsidR="00D122D4" w:rsidRPr="006E1F25" w:rsidRDefault="006B5B57" w:rsidP="00D122D4">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п</w:t>
            </w:r>
            <w:r w:rsidR="00D122D4" w:rsidRPr="006E1F25">
              <w:rPr>
                <w:rFonts w:ascii="Times New Roman" w:eastAsia="Calibri" w:hAnsi="Times New Roman" w:cs="Times New Roman"/>
              </w:rPr>
              <w:t xml:space="preserve">.2.1.2 и (или) </w:t>
            </w:r>
            <w:r w:rsidR="00FE03B0" w:rsidRPr="006E1F25">
              <w:rPr>
                <w:rFonts w:ascii="Times New Roman" w:eastAsia="Calibri" w:hAnsi="Times New Roman" w:cs="Times New Roman"/>
              </w:rPr>
              <w:t>п</w:t>
            </w:r>
            <w:r w:rsidR="00D122D4" w:rsidRPr="006E1F25">
              <w:rPr>
                <w:rFonts w:ascii="Times New Roman" w:eastAsia="Calibri" w:hAnsi="Times New Roman" w:cs="Times New Roman"/>
              </w:rPr>
              <w:t>.2.4</w:t>
            </w:r>
            <w:r w:rsidR="00FE03B0" w:rsidRPr="006E1F25">
              <w:rPr>
                <w:rFonts w:ascii="Times New Roman" w:eastAsia="Calibri" w:hAnsi="Times New Roman" w:cs="Times New Roman"/>
              </w:rPr>
              <w:t>, п.2.7 д</w:t>
            </w:r>
            <w:r w:rsidR="00D122D4" w:rsidRPr="006E1F25">
              <w:rPr>
                <w:rFonts w:ascii="Times New Roman" w:eastAsia="Calibri" w:hAnsi="Times New Roman" w:cs="Times New Roman"/>
              </w:rPr>
              <w:t>ля установления первой квалификационной категории заполняются при наличии результатов</w:t>
            </w:r>
          </w:p>
          <w:p w14:paraId="2F233E5E" w14:textId="77777777" w:rsidR="006B5B57" w:rsidRPr="006E1F25" w:rsidRDefault="006B5B57" w:rsidP="00D122D4">
            <w:pPr>
              <w:spacing w:after="0" w:line="240" w:lineRule="auto"/>
              <w:contextualSpacing/>
              <w:rPr>
                <w:rFonts w:ascii="Times New Roman" w:eastAsia="Calibri" w:hAnsi="Times New Roman" w:cs="Times New Roman"/>
              </w:rPr>
            </w:pPr>
          </w:p>
          <w:p w14:paraId="6F5B04B8" w14:textId="514247A6" w:rsidR="00D122D4" w:rsidRPr="006E1F25" w:rsidRDefault="006B5B57" w:rsidP="00D122D4">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п</w:t>
            </w:r>
            <w:r w:rsidR="00D122D4" w:rsidRPr="006E1F25">
              <w:rPr>
                <w:rFonts w:ascii="Times New Roman" w:eastAsia="Calibri" w:hAnsi="Times New Roman" w:cs="Times New Roman"/>
              </w:rPr>
              <w:t xml:space="preserve">.2.1.2. и (или) </w:t>
            </w:r>
            <w:r w:rsidR="00FE03B0" w:rsidRPr="006E1F25">
              <w:rPr>
                <w:rFonts w:ascii="Times New Roman" w:eastAsia="Calibri" w:hAnsi="Times New Roman" w:cs="Times New Roman"/>
              </w:rPr>
              <w:t>п</w:t>
            </w:r>
            <w:r w:rsidR="00D122D4" w:rsidRPr="006E1F25">
              <w:rPr>
                <w:rFonts w:ascii="Times New Roman" w:eastAsia="Calibri" w:hAnsi="Times New Roman" w:cs="Times New Roman"/>
              </w:rPr>
              <w:t xml:space="preserve">. </w:t>
            </w:r>
            <w:proofErr w:type="gramStart"/>
            <w:r w:rsidR="00D122D4" w:rsidRPr="006E1F25">
              <w:rPr>
                <w:rFonts w:ascii="Times New Roman" w:eastAsia="Calibri" w:hAnsi="Times New Roman" w:cs="Times New Roman"/>
              </w:rPr>
              <w:t>2.4</w:t>
            </w:r>
            <w:r w:rsidR="00AB7F18" w:rsidRPr="006E1F25">
              <w:rPr>
                <w:rFonts w:ascii="Times New Roman" w:eastAsia="Calibri" w:hAnsi="Times New Roman" w:cs="Times New Roman"/>
              </w:rPr>
              <w:t xml:space="preserve"> </w:t>
            </w:r>
            <w:r w:rsidR="00FE03B0" w:rsidRPr="006E1F25">
              <w:rPr>
                <w:rFonts w:ascii="Times New Roman" w:eastAsia="Calibri" w:hAnsi="Times New Roman" w:cs="Times New Roman"/>
              </w:rPr>
              <w:t xml:space="preserve"> д</w:t>
            </w:r>
            <w:r w:rsidR="00D122D4" w:rsidRPr="006E1F25">
              <w:rPr>
                <w:rFonts w:ascii="Times New Roman" w:eastAsia="Calibri" w:hAnsi="Times New Roman" w:cs="Times New Roman"/>
              </w:rPr>
              <w:t>ля</w:t>
            </w:r>
            <w:proofErr w:type="gramEnd"/>
            <w:r w:rsidR="00D122D4" w:rsidRPr="006E1F25">
              <w:rPr>
                <w:rFonts w:ascii="Times New Roman" w:eastAsia="Calibri" w:hAnsi="Times New Roman" w:cs="Times New Roman"/>
              </w:rPr>
              <w:t xml:space="preserve"> установления высшей квалификационной категории обязательны для заполнения</w:t>
            </w:r>
          </w:p>
          <w:p w14:paraId="3A43BAF9" w14:textId="40E91D55" w:rsidR="006B5B57" w:rsidRPr="006E1F25" w:rsidRDefault="00483100" w:rsidP="00D122D4">
            <w:pPr>
              <w:spacing w:after="0" w:line="240" w:lineRule="auto"/>
              <w:contextualSpacing/>
              <w:rPr>
                <w:rFonts w:ascii="Times New Roman" w:eastAsia="Calibri" w:hAnsi="Times New Roman" w:cs="Times New Roman"/>
                <w:iCs/>
              </w:rPr>
            </w:pPr>
            <w:r w:rsidRPr="006E1F25">
              <w:rPr>
                <w:rFonts w:ascii="Times New Roman" w:eastAsia="Calibri" w:hAnsi="Times New Roman" w:cs="Times New Roman"/>
                <w:iCs/>
              </w:rPr>
              <w:t>В случае наличия результатов по п.2.7.1 результаты по п.2.1.2 или п.2.4 для установления высшей квалификационной категории не обязательны</w:t>
            </w:r>
          </w:p>
          <w:p w14:paraId="7FD786CB" w14:textId="6410903F" w:rsidR="00AB7F18" w:rsidRPr="006E1F25" w:rsidRDefault="00AB7F18" w:rsidP="00D122D4">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Учитываются только конкурсы в профессиональной области, проводимые на муниципальном, региональном и федеральном уровнях органами, осуществляющими управление в сфере образования, культуры, </w:t>
            </w:r>
            <w:r w:rsidRPr="006E1F25">
              <w:rPr>
                <w:rFonts w:ascii="Times New Roman" w:eastAsia="Calibri" w:hAnsi="Times New Roman" w:cs="Times New Roman"/>
              </w:rPr>
              <w:lastRenderedPageBreak/>
              <w:t>спорта, молодежной политики, профессиональными образовательными организациями, образовательными организациями высшего образования и организациями дополнительного образования</w:t>
            </w:r>
          </w:p>
          <w:p w14:paraId="1AA38D8F" w14:textId="2B7342D4" w:rsidR="00D122D4" w:rsidRPr="006E1F25" w:rsidRDefault="00D122D4" w:rsidP="00D122D4">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Результаты по </w:t>
            </w:r>
            <w:r w:rsidR="00FE03B0" w:rsidRPr="006E1F25">
              <w:rPr>
                <w:rFonts w:ascii="Times New Roman" w:eastAsia="Calibri" w:hAnsi="Times New Roman" w:cs="Times New Roman"/>
              </w:rPr>
              <w:t>п</w:t>
            </w:r>
            <w:r w:rsidRPr="006E1F25">
              <w:rPr>
                <w:rFonts w:ascii="Times New Roman" w:eastAsia="Calibri" w:hAnsi="Times New Roman" w:cs="Times New Roman"/>
              </w:rPr>
              <w:t>. 2.1.2</w:t>
            </w:r>
            <w:r w:rsidR="00FE03B0" w:rsidRPr="006E1F25">
              <w:rPr>
                <w:rFonts w:ascii="Times New Roman" w:eastAsia="Calibri" w:hAnsi="Times New Roman" w:cs="Times New Roman"/>
              </w:rPr>
              <w:t xml:space="preserve"> </w:t>
            </w:r>
            <w:r w:rsidRPr="006E1F25">
              <w:rPr>
                <w:rFonts w:ascii="Times New Roman" w:eastAsia="Calibri" w:hAnsi="Times New Roman" w:cs="Times New Roman"/>
              </w:rPr>
              <w:t>суммируются по каждому уровню его представления</w:t>
            </w:r>
          </w:p>
          <w:p w14:paraId="2B22AD97" w14:textId="5F87185C" w:rsidR="00AC6BF6" w:rsidRPr="006E1F25" w:rsidRDefault="00AC6BF6" w:rsidP="0046416E">
            <w:pPr>
              <w:spacing w:after="0" w:line="240" w:lineRule="auto"/>
              <w:contextualSpacing/>
              <w:jc w:val="both"/>
              <w:rPr>
                <w:rFonts w:ascii="Times New Roman" w:eastAsia="Calibri" w:hAnsi="Times New Roman" w:cs="Times New Roman"/>
              </w:rPr>
            </w:pPr>
          </w:p>
        </w:tc>
      </w:tr>
      <w:tr w:rsidR="006E1F25" w:rsidRPr="006E1F25" w14:paraId="1977F6DB" w14:textId="77777777" w:rsidTr="009E3384">
        <w:trPr>
          <w:trHeight w:val="530"/>
        </w:trPr>
        <w:tc>
          <w:tcPr>
            <w:tcW w:w="709" w:type="dxa"/>
            <w:vMerge/>
          </w:tcPr>
          <w:p w14:paraId="46788111"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91" w:type="dxa"/>
            <w:gridSpan w:val="2"/>
            <w:vMerge/>
          </w:tcPr>
          <w:p w14:paraId="17FC541A"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350" w:type="dxa"/>
          </w:tcPr>
          <w:p w14:paraId="463324A3"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Победители</w:t>
            </w:r>
            <w:r w:rsidRPr="006E1F25">
              <w:rPr>
                <w:rFonts w:ascii="Times New Roman" w:eastAsia="Calibri" w:hAnsi="Times New Roman" w:cs="Times New Roman"/>
                <w:lang w:val="en-US"/>
              </w:rPr>
              <w:t>/</w:t>
            </w:r>
            <w:r w:rsidRPr="006E1F25">
              <w:rPr>
                <w:rFonts w:ascii="Times New Roman" w:eastAsia="Calibri" w:hAnsi="Times New Roman" w:cs="Times New Roman"/>
              </w:rPr>
              <w:t>призеры</w:t>
            </w:r>
          </w:p>
          <w:p w14:paraId="33116E16"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Лауреаты</w:t>
            </w:r>
            <w:r w:rsidRPr="006E1F25">
              <w:rPr>
                <w:rFonts w:ascii="Times New Roman" w:eastAsia="Calibri" w:hAnsi="Times New Roman" w:cs="Times New Roman"/>
                <w:lang w:val="en-US"/>
              </w:rPr>
              <w:t>/</w:t>
            </w:r>
            <w:r w:rsidRPr="006E1F25">
              <w:rPr>
                <w:rFonts w:ascii="Times New Roman" w:eastAsia="Calibri" w:hAnsi="Times New Roman" w:cs="Times New Roman"/>
              </w:rPr>
              <w:t>дипломанты</w:t>
            </w:r>
          </w:p>
        </w:tc>
        <w:tc>
          <w:tcPr>
            <w:tcW w:w="709" w:type="dxa"/>
            <w:gridSpan w:val="2"/>
          </w:tcPr>
          <w:p w14:paraId="3EB918E9" w14:textId="77777777" w:rsidR="00AC6BF6" w:rsidRPr="006E1F25" w:rsidRDefault="00AC6BF6" w:rsidP="00441E27">
            <w:pPr>
              <w:spacing w:after="0" w:line="240" w:lineRule="auto"/>
              <w:contextualSpacing/>
              <w:rPr>
                <w:rFonts w:ascii="Times New Roman" w:eastAsia="Calibri" w:hAnsi="Times New Roman" w:cs="Times New Roman"/>
              </w:rPr>
            </w:pPr>
          </w:p>
        </w:tc>
        <w:tc>
          <w:tcPr>
            <w:tcW w:w="5840" w:type="dxa"/>
            <w:gridSpan w:val="2"/>
            <w:vMerge/>
          </w:tcPr>
          <w:p w14:paraId="5DFD7118" w14:textId="77777777" w:rsidR="00AC6BF6" w:rsidRPr="006E1F25" w:rsidRDefault="00AC6BF6" w:rsidP="00441E27">
            <w:pPr>
              <w:spacing w:after="0" w:line="240" w:lineRule="auto"/>
              <w:contextualSpacing/>
              <w:rPr>
                <w:rFonts w:ascii="Times New Roman" w:eastAsia="Calibri" w:hAnsi="Times New Roman" w:cs="Times New Roman"/>
              </w:rPr>
            </w:pPr>
          </w:p>
        </w:tc>
        <w:tc>
          <w:tcPr>
            <w:tcW w:w="3402" w:type="dxa"/>
            <w:vMerge/>
          </w:tcPr>
          <w:p w14:paraId="5EE88660"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1CA054F6" w14:textId="77777777" w:rsidTr="009E3384">
        <w:trPr>
          <w:trHeight w:val="567"/>
        </w:trPr>
        <w:tc>
          <w:tcPr>
            <w:tcW w:w="709" w:type="dxa"/>
            <w:vMerge/>
          </w:tcPr>
          <w:p w14:paraId="2A45EB34"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91" w:type="dxa"/>
            <w:gridSpan w:val="2"/>
            <w:vMerge/>
          </w:tcPr>
          <w:p w14:paraId="575CF3D8"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350" w:type="dxa"/>
          </w:tcPr>
          <w:p w14:paraId="24038A06"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Муниципальный уровень</w:t>
            </w:r>
          </w:p>
        </w:tc>
        <w:tc>
          <w:tcPr>
            <w:tcW w:w="709" w:type="dxa"/>
            <w:gridSpan w:val="2"/>
          </w:tcPr>
          <w:p w14:paraId="36D2D8E1"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20</w:t>
            </w:r>
          </w:p>
        </w:tc>
        <w:tc>
          <w:tcPr>
            <w:tcW w:w="5840" w:type="dxa"/>
            <w:gridSpan w:val="2"/>
            <w:vMerge/>
          </w:tcPr>
          <w:p w14:paraId="51D6FB44" w14:textId="77777777" w:rsidR="00AC6BF6" w:rsidRPr="006E1F25" w:rsidRDefault="00AC6BF6" w:rsidP="00441E27">
            <w:pPr>
              <w:spacing w:after="0" w:line="240" w:lineRule="auto"/>
              <w:contextualSpacing/>
              <w:rPr>
                <w:rFonts w:ascii="Times New Roman" w:eastAsia="Calibri" w:hAnsi="Times New Roman" w:cs="Times New Roman"/>
              </w:rPr>
            </w:pPr>
          </w:p>
        </w:tc>
        <w:tc>
          <w:tcPr>
            <w:tcW w:w="3402" w:type="dxa"/>
            <w:vMerge/>
          </w:tcPr>
          <w:p w14:paraId="3F723D24"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36C4B642" w14:textId="77777777" w:rsidTr="009E3384">
        <w:trPr>
          <w:trHeight w:val="579"/>
        </w:trPr>
        <w:tc>
          <w:tcPr>
            <w:tcW w:w="709" w:type="dxa"/>
            <w:vMerge/>
          </w:tcPr>
          <w:p w14:paraId="4DE834C3"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91" w:type="dxa"/>
            <w:gridSpan w:val="2"/>
            <w:vMerge/>
          </w:tcPr>
          <w:p w14:paraId="603CFD0C"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350" w:type="dxa"/>
          </w:tcPr>
          <w:p w14:paraId="1EC497E4"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Региональный</w:t>
            </w:r>
          </w:p>
          <w:p w14:paraId="7703DA32"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 уровень</w:t>
            </w:r>
          </w:p>
        </w:tc>
        <w:tc>
          <w:tcPr>
            <w:tcW w:w="709" w:type="dxa"/>
            <w:gridSpan w:val="2"/>
          </w:tcPr>
          <w:p w14:paraId="69D69E3B"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25</w:t>
            </w:r>
          </w:p>
        </w:tc>
        <w:tc>
          <w:tcPr>
            <w:tcW w:w="5840" w:type="dxa"/>
            <w:gridSpan w:val="2"/>
            <w:vMerge/>
          </w:tcPr>
          <w:p w14:paraId="69813731" w14:textId="77777777" w:rsidR="00AC6BF6" w:rsidRPr="006E1F25" w:rsidRDefault="00AC6BF6" w:rsidP="00441E27">
            <w:pPr>
              <w:spacing w:after="0" w:line="240" w:lineRule="auto"/>
              <w:contextualSpacing/>
              <w:rPr>
                <w:rFonts w:ascii="Times New Roman" w:eastAsia="Calibri" w:hAnsi="Times New Roman" w:cs="Times New Roman"/>
              </w:rPr>
            </w:pPr>
          </w:p>
        </w:tc>
        <w:tc>
          <w:tcPr>
            <w:tcW w:w="3402" w:type="dxa"/>
            <w:vMerge/>
          </w:tcPr>
          <w:p w14:paraId="1D2F3303"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0E3C8462" w14:textId="77777777" w:rsidTr="009E3384">
        <w:trPr>
          <w:trHeight w:val="411"/>
        </w:trPr>
        <w:tc>
          <w:tcPr>
            <w:tcW w:w="709" w:type="dxa"/>
            <w:vMerge/>
          </w:tcPr>
          <w:p w14:paraId="3390D659"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91" w:type="dxa"/>
            <w:gridSpan w:val="2"/>
            <w:vMerge/>
          </w:tcPr>
          <w:p w14:paraId="567BDC0A"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350" w:type="dxa"/>
          </w:tcPr>
          <w:p w14:paraId="68B53EF3" w14:textId="1397E8BA" w:rsidR="00AC6BF6" w:rsidRPr="006E1F25" w:rsidRDefault="00FE03B0"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Федеральный уровень</w:t>
            </w:r>
          </w:p>
        </w:tc>
        <w:tc>
          <w:tcPr>
            <w:tcW w:w="709" w:type="dxa"/>
            <w:gridSpan w:val="2"/>
          </w:tcPr>
          <w:p w14:paraId="0C3CEFE2"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30</w:t>
            </w:r>
          </w:p>
        </w:tc>
        <w:tc>
          <w:tcPr>
            <w:tcW w:w="5840" w:type="dxa"/>
            <w:gridSpan w:val="2"/>
            <w:vMerge/>
          </w:tcPr>
          <w:p w14:paraId="18CB7165" w14:textId="77777777" w:rsidR="00AC6BF6" w:rsidRPr="006E1F25" w:rsidRDefault="00AC6BF6" w:rsidP="00441E27">
            <w:pPr>
              <w:spacing w:after="0" w:line="240" w:lineRule="auto"/>
              <w:contextualSpacing/>
              <w:rPr>
                <w:rFonts w:ascii="Times New Roman" w:eastAsia="Calibri" w:hAnsi="Times New Roman" w:cs="Times New Roman"/>
              </w:rPr>
            </w:pPr>
          </w:p>
        </w:tc>
        <w:tc>
          <w:tcPr>
            <w:tcW w:w="3402" w:type="dxa"/>
            <w:vMerge/>
          </w:tcPr>
          <w:p w14:paraId="4FC9DD52"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3653E63D" w14:textId="77777777" w:rsidTr="009E3384">
        <w:trPr>
          <w:trHeight w:val="418"/>
        </w:trPr>
        <w:tc>
          <w:tcPr>
            <w:tcW w:w="709" w:type="dxa"/>
            <w:vMerge/>
          </w:tcPr>
          <w:p w14:paraId="42AF652A"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91" w:type="dxa"/>
            <w:gridSpan w:val="2"/>
            <w:vMerge/>
          </w:tcPr>
          <w:p w14:paraId="5DC8D39F"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350" w:type="dxa"/>
            <w:tcBorders>
              <w:top w:val="single" w:sz="4" w:space="0" w:color="auto"/>
              <w:left w:val="single" w:sz="4" w:space="0" w:color="auto"/>
              <w:right w:val="single" w:sz="4" w:space="0" w:color="auto"/>
            </w:tcBorders>
          </w:tcPr>
          <w:p w14:paraId="7C6B7305"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Участники</w:t>
            </w:r>
          </w:p>
        </w:tc>
        <w:tc>
          <w:tcPr>
            <w:tcW w:w="709" w:type="dxa"/>
            <w:gridSpan w:val="2"/>
          </w:tcPr>
          <w:p w14:paraId="4128751C" w14:textId="77777777" w:rsidR="00AC6BF6" w:rsidRPr="006E1F25" w:rsidRDefault="00AC6BF6" w:rsidP="00441E27">
            <w:pPr>
              <w:spacing w:after="0" w:line="240" w:lineRule="auto"/>
              <w:contextualSpacing/>
              <w:rPr>
                <w:rFonts w:ascii="Times New Roman" w:eastAsia="Calibri" w:hAnsi="Times New Roman" w:cs="Times New Roman"/>
              </w:rPr>
            </w:pPr>
          </w:p>
        </w:tc>
        <w:tc>
          <w:tcPr>
            <w:tcW w:w="5840" w:type="dxa"/>
            <w:gridSpan w:val="2"/>
            <w:vMerge/>
          </w:tcPr>
          <w:p w14:paraId="48219B66" w14:textId="77777777" w:rsidR="00AC6BF6" w:rsidRPr="006E1F25" w:rsidRDefault="00AC6BF6" w:rsidP="00441E27">
            <w:pPr>
              <w:spacing w:after="0" w:line="240" w:lineRule="auto"/>
              <w:contextualSpacing/>
              <w:rPr>
                <w:rFonts w:ascii="Times New Roman" w:eastAsia="Calibri" w:hAnsi="Times New Roman" w:cs="Times New Roman"/>
              </w:rPr>
            </w:pPr>
          </w:p>
        </w:tc>
        <w:tc>
          <w:tcPr>
            <w:tcW w:w="3402" w:type="dxa"/>
            <w:vMerge/>
          </w:tcPr>
          <w:p w14:paraId="4C5364EE"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3374526C" w14:textId="77777777" w:rsidTr="009E3384">
        <w:trPr>
          <w:trHeight w:val="450"/>
        </w:trPr>
        <w:tc>
          <w:tcPr>
            <w:tcW w:w="709" w:type="dxa"/>
            <w:vMerge/>
          </w:tcPr>
          <w:p w14:paraId="4BB47B97"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91" w:type="dxa"/>
            <w:gridSpan w:val="2"/>
            <w:vMerge/>
          </w:tcPr>
          <w:p w14:paraId="65F629FE"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350" w:type="dxa"/>
            <w:tcBorders>
              <w:top w:val="single" w:sz="4" w:space="0" w:color="auto"/>
              <w:left w:val="single" w:sz="4" w:space="0" w:color="auto"/>
              <w:right w:val="single" w:sz="4" w:space="0" w:color="auto"/>
            </w:tcBorders>
          </w:tcPr>
          <w:p w14:paraId="2FB5E2D2"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Муниципальный уровень</w:t>
            </w:r>
          </w:p>
        </w:tc>
        <w:tc>
          <w:tcPr>
            <w:tcW w:w="709" w:type="dxa"/>
            <w:gridSpan w:val="2"/>
          </w:tcPr>
          <w:p w14:paraId="6FCB5B31"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5</w:t>
            </w:r>
          </w:p>
        </w:tc>
        <w:tc>
          <w:tcPr>
            <w:tcW w:w="5840" w:type="dxa"/>
            <w:gridSpan w:val="2"/>
            <w:vMerge/>
          </w:tcPr>
          <w:p w14:paraId="67765CE3" w14:textId="77777777" w:rsidR="00AC6BF6" w:rsidRPr="006E1F25" w:rsidRDefault="00AC6BF6" w:rsidP="00441E27">
            <w:pPr>
              <w:spacing w:after="0" w:line="240" w:lineRule="auto"/>
              <w:contextualSpacing/>
              <w:rPr>
                <w:rFonts w:ascii="Times New Roman" w:eastAsia="Calibri" w:hAnsi="Times New Roman" w:cs="Times New Roman"/>
              </w:rPr>
            </w:pPr>
          </w:p>
        </w:tc>
        <w:tc>
          <w:tcPr>
            <w:tcW w:w="3402" w:type="dxa"/>
            <w:vMerge/>
          </w:tcPr>
          <w:p w14:paraId="42D6547F"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7DF963FB" w14:textId="77777777" w:rsidTr="009E3384">
        <w:trPr>
          <w:trHeight w:val="359"/>
        </w:trPr>
        <w:tc>
          <w:tcPr>
            <w:tcW w:w="709" w:type="dxa"/>
            <w:vMerge/>
          </w:tcPr>
          <w:p w14:paraId="108ABB40"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91" w:type="dxa"/>
            <w:gridSpan w:val="2"/>
            <w:vMerge/>
          </w:tcPr>
          <w:p w14:paraId="353E3AB3"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350" w:type="dxa"/>
            <w:tcBorders>
              <w:top w:val="single" w:sz="4" w:space="0" w:color="auto"/>
              <w:left w:val="single" w:sz="4" w:space="0" w:color="auto"/>
              <w:right w:val="single" w:sz="4" w:space="0" w:color="auto"/>
            </w:tcBorders>
          </w:tcPr>
          <w:p w14:paraId="2F5EC490"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Региональный уровень</w:t>
            </w:r>
          </w:p>
        </w:tc>
        <w:tc>
          <w:tcPr>
            <w:tcW w:w="709" w:type="dxa"/>
            <w:gridSpan w:val="2"/>
          </w:tcPr>
          <w:p w14:paraId="61A7927D"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10</w:t>
            </w:r>
          </w:p>
        </w:tc>
        <w:tc>
          <w:tcPr>
            <w:tcW w:w="5840" w:type="dxa"/>
            <w:gridSpan w:val="2"/>
            <w:vMerge/>
          </w:tcPr>
          <w:p w14:paraId="74ABBEDE" w14:textId="77777777" w:rsidR="00AC6BF6" w:rsidRPr="006E1F25" w:rsidRDefault="00AC6BF6" w:rsidP="00441E27">
            <w:pPr>
              <w:spacing w:after="0" w:line="240" w:lineRule="auto"/>
              <w:contextualSpacing/>
              <w:rPr>
                <w:rFonts w:ascii="Times New Roman" w:eastAsia="Calibri" w:hAnsi="Times New Roman" w:cs="Times New Roman"/>
              </w:rPr>
            </w:pPr>
          </w:p>
        </w:tc>
        <w:tc>
          <w:tcPr>
            <w:tcW w:w="3402" w:type="dxa"/>
            <w:vMerge/>
          </w:tcPr>
          <w:p w14:paraId="7BC63558"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74072A9B" w14:textId="77777777" w:rsidTr="009E3384">
        <w:trPr>
          <w:trHeight w:val="533"/>
        </w:trPr>
        <w:tc>
          <w:tcPr>
            <w:tcW w:w="709" w:type="dxa"/>
            <w:vMerge/>
          </w:tcPr>
          <w:p w14:paraId="637D8D7E"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91" w:type="dxa"/>
            <w:gridSpan w:val="2"/>
            <w:vMerge/>
          </w:tcPr>
          <w:p w14:paraId="62A9F79C"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350" w:type="dxa"/>
            <w:tcBorders>
              <w:top w:val="single" w:sz="4" w:space="0" w:color="auto"/>
              <w:left w:val="single" w:sz="4" w:space="0" w:color="auto"/>
              <w:right w:val="single" w:sz="4" w:space="0" w:color="auto"/>
            </w:tcBorders>
          </w:tcPr>
          <w:p w14:paraId="2D8CF789" w14:textId="1E4AF71F" w:rsidR="00AC6BF6" w:rsidRPr="006E1F25" w:rsidRDefault="00FE03B0"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Федеральный уровень</w:t>
            </w:r>
          </w:p>
        </w:tc>
        <w:tc>
          <w:tcPr>
            <w:tcW w:w="709" w:type="dxa"/>
            <w:gridSpan w:val="2"/>
          </w:tcPr>
          <w:p w14:paraId="140110C6"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15</w:t>
            </w:r>
          </w:p>
        </w:tc>
        <w:tc>
          <w:tcPr>
            <w:tcW w:w="5840" w:type="dxa"/>
            <w:gridSpan w:val="2"/>
            <w:vMerge/>
          </w:tcPr>
          <w:p w14:paraId="07ED32C8" w14:textId="77777777" w:rsidR="00AC6BF6" w:rsidRPr="006E1F25" w:rsidRDefault="00AC6BF6" w:rsidP="00441E27">
            <w:pPr>
              <w:spacing w:after="0" w:line="240" w:lineRule="auto"/>
              <w:contextualSpacing/>
              <w:rPr>
                <w:rFonts w:ascii="Times New Roman" w:eastAsia="Calibri" w:hAnsi="Times New Roman" w:cs="Times New Roman"/>
              </w:rPr>
            </w:pPr>
          </w:p>
        </w:tc>
        <w:tc>
          <w:tcPr>
            <w:tcW w:w="3402" w:type="dxa"/>
            <w:vMerge/>
          </w:tcPr>
          <w:p w14:paraId="31C1D4A2"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338BFA04" w14:textId="77777777" w:rsidTr="00B11278">
        <w:trPr>
          <w:trHeight w:val="2467"/>
        </w:trPr>
        <w:tc>
          <w:tcPr>
            <w:tcW w:w="709" w:type="dxa"/>
            <w:vMerge/>
          </w:tcPr>
          <w:p w14:paraId="51FA81C1" w14:textId="77777777" w:rsidR="00D122D4" w:rsidRPr="006E1F25" w:rsidRDefault="00D122D4" w:rsidP="00441E27">
            <w:pPr>
              <w:spacing w:after="0" w:line="240" w:lineRule="auto"/>
              <w:contextualSpacing/>
              <w:rPr>
                <w:rFonts w:ascii="Times New Roman" w:eastAsia="Calibri" w:hAnsi="Times New Roman" w:cs="Times New Roman"/>
              </w:rPr>
            </w:pPr>
          </w:p>
        </w:tc>
        <w:tc>
          <w:tcPr>
            <w:tcW w:w="1591" w:type="dxa"/>
            <w:gridSpan w:val="2"/>
            <w:vMerge/>
          </w:tcPr>
          <w:p w14:paraId="1250B649" w14:textId="77777777" w:rsidR="00D122D4" w:rsidRPr="006E1F25" w:rsidRDefault="00D122D4" w:rsidP="00441E27">
            <w:pPr>
              <w:spacing w:after="0" w:line="240" w:lineRule="auto"/>
              <w:contextualSpacing/>
              <w:rPr>
                <w:rFonts w:ascii="Times New Roman" w:eastAsia="Calibri" w:hAnsi="Times New Roman" w:cs="Times New Roman"/>
              </w:rPr>
            </w:pPr>
          </w:p>
        </w:tc>
        <w:tc>
          <w:tcPr>
            <w:tcW w:w="2350" w:type="dxa"/>
          </w:tcPr>
          <w:p w14:paraId="3D6DDAF2" w14:textId="301A7C36" w:rsidR="00D122D4" w:rsidRPr="006E1F25" w:rsidRDefault="00D122D4"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 xml:space="preserve">2.1.3. </w:t>
            </w:r>
            <w:r w:rsidRPr="006E1F25">
              <w:rPr>
                <w:rFonts w:ascii="Times New Roman" w:eastAsia="Calibri" w:hAnsi="Times New Roman" w:cs="Times New Roman"/>
                <w:lang w:eastAsia="ru-RU"/>
              </w:rPr>
              <w:t>Использование электронных образовательных ресурсов в образовательном процессе</w:t>
            </w:r>
          </w:p>
        </w:tc>
        <w:tc>
          <w:tcPr>
            <w:tcW w:w="709" w:type="dxa"/>
            <w:gridSpan w:val="2"/>
          </w:tcPr>
          <w:p w14:paraId="3A755A3E" w14:textId="7694EE22" w:rsidR="00D122D4" w:rsidRPr="006E1F25" w:rsidRDefault="00D122D4"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5</w:t>
            </w:r>
          </w:p>
        </w:tc>
        <w:tc>
          <w:tcPr>
            <w:tcW w:w="5840" w:type="dxa"/>
            <w:gridSpan w:val="2"/>
          </w:tcPr>
          <w:p w14:paraId="4313DEAE" w14:textId="77777777" w:rsidR="00D122D4" w:rsidRPr="006E1F25" w:rsidRDefault="00D122D4"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Таблица с указанием результатов</w:t>
            </w:r>
          </w:p>
          <w:p w14:paraId="6C529119" w14:textId="77777777" w:rsidR="00D122D4" w:rsidRPr="006E1F25" w:rsidRDefault="00D122D4" w:rsidP="00441E27">
            <w:pPr>
              <w:spacing w:after="0" w:line="240" w:lineRule="auto"/>
              <w:contextualSpacing/>
              <w:rPr>
                <w:rFonts w:ascii="Times New Roman" w:eastAsia="Calibri" w:hAnsi="Times New Roman" w:cs="Times New Roman"/>
              </w:rPr>
            </w:pPr>
          </w:p>
          <w:tbl>
            <w:tblPr>
              <w:tblStyle w:val="8"/>
              <w:tblW w:w="5478" w:type="dxa"/>
              <w:tblLayout w:type="fixed"/>
              <w:tblLook w:val="04A0" w:firstRow="1" w:lastRow="0" w:firstColumn="1" w:lastColumn="0" w:noHBand="0" w:noVBand="1"/>
            </w:tblPr>
            <w:tblGrid>
              <w:gridCol w:w="1224"/>
              <w:gridCol w:w="1391"/>
              <w:gridCol w:w="1418"/>
              <w:gridCol w:w="1445"/>
            </w:tblGrid>
            <w:tr w:rsidR="006E1F25" w:rsidRPr="006E1F25" w14:paraId="53C0DB64" w14:textId="77777777" w:rsidTr="00E728CA">
              <w:trPr>
                <w:trHeight w:val="469"/>
              </w:trPr>
              <w:tc>
                <w:tcPr>
                  <w:tcW w:w="1224" w:type="dxa"/>
                </w:tcPr>
                <w:p w14:paraId="2490B85C" w14:textId="77777777" w:rsidR="00D122D4" w:rsidRPr="006E1F25" w:rsidRDefault="00D122D4" w:rsidP="00D122D4">
                  <w:pPr>
                    <w:contextualSpacing/>
                    <w:rPr>
                      <w:rFonts w:ascii="Times New Roman" w:hAnsi="Times New Roman"/>
                    </w:rPr>
                  </w:pPr>
                  <w:r w:rsidRPr="006E1F25">
                    <w:rPr>
                      <w:rFonts w:ascii="Times New Roman" w:hAnsi="Times New Roman"/>
                    </w:rPr>
                    <w:t>Тема урока/ занятия/мероприятия</w:t>
                  </w:r>
                </w:p>
              </w:tc>
              <w:tc>
                <w:tcPr>
                  <w:tcW w:w="1391" w:type="dxa"/>
                </w:tcPr>
                <w:p w14:paraId="5EFD5798" w14:textId="77777777" w:rsidR="00D122D4" w:rsidRPr="006E1F25" w:rsidRDefault="00D122D4" w:rsidP="00D122D4">
                  <w:pPr>
                    <w:contextualSpacing/>
                    <w:rPr>
                      <w:rFonts w:ascii="Times New Roman" w:hAnsi="Times New Roman"/>
                      <w:lang w:eastAsia="en-US"/>
                    </w:rPr>
                  </w:pPr>
                  <w:r w:rsidRPr="006E1F25">
                    <w:rPr>
                      <w:rFonts w:ascii="Times New Roman" w:hAnsi="Times New Roman"/>
                      <w:lang w:eastAsia="en-US"/>
                    </w:rPr>
                    <w:t>Наименование ЭОР</w:t>
                  </w:r>
                </w:p>
              </w:tc>
              <w:tc>
                <w:tcPr>
                  <w:tcW w:w="1418" w:type="dxa"/>
                </w:tcPr>
                <w:p w14:paraId="38164892" w14:textId="77777777" w:rsidR="00D122D4" w:rsidRPr="006E1F25" w:rsidRDefault="00D122D4" w:rsidP="00D122D4">
                  <w:pPr>
                    <w:contextualSpacing/>
                    <w:rPr>
                      <w:rFonts w:ascii="Times New Roman" w:hAnsi="Times New Roman"/>
                      <w:lang w:eastAsia="en-US"/>
                    </w:rPr>
                  </w:pPr>
                  <w:r w:rsidRPr="006E1F25">
                    <w:rPr>
                      <w:rFonts w:ascii="Times New Roman" w:hAnsi="Times New Roman"/>
                      <w:lang w:eastAsia="en-US"/>
                    </w:rPr>
                    <w:t xml:space="preserve"> Формы взаимодействия с ЭОР</w:t>
                  </w:r>
                </w:p>
              </w:tc>
              <w:tc>
                <w:tcPr>
                  <w:tcW w:w="1445" w:type="dxa"/>
                </w:tcPr>
                <w:p w14:paraId="49EAE786" w14:textId="77777777" w:rsidR="00D122D4" w:rsidRPr="006E1F25" w:rsidRDefault="00D122D4" w:rsidP="00D122D4">
                  <w:pPr>
                    <w:contextualSpacing/>
                    <w:rPr>
                      <w:rFonts w:ascii="Times New Roman" w:hAnsi="Times New Roman"/>
                    </w:rPr>
                  </w:pPr>
                  <w:r w:rsidRPr="006E1F25">
                    <w:rPr>
                      <w:rFonts w:ascii="Times New Roman" w:hAnsi="Times New Roman"/>
                      <w:lang w:eastAsia="en-US"/>
                    </w:rPr>
                    <w:t>Ссылка на ЭОР</w:t>
                  </w:r>
                </w:p>
              </w:tc>
            </w:tr>
            <w:tr w:rsidR="006E1F25" w:rsidRPr="006E1F25" w14:paraId="360589CC" w14:textId="77777777" w:rsidTr="00E728CA">
              <w:trPr>
                <w:trHeight w:val="313"/>
              </w:trPr>
              <w:tc>
                <w:tcPr>
                  <w:tcW w:w="1224" w:type="dxa"/>
                </w:tcPr>
                <w:p w14:paraId="28AD71C2" w14:textId="77777777" w:rsidR="00D122D4" w:rsidRPr="006E1F25" w:rsidRDefault="00D122D4" w:rsidP="00D122D4">
                  <w:pPr>
                    <w:contextualSpacing/>
                    <w:rPr>
                      <w:rFonts w:ascii="Times New Roman" w:hAnsi="Times New Roman"/>
                    </w:rPr>
                  </w:pPr>
                </w:p>
              </w:tc>
              <w:tc>
                <w:tcPr>
                  <w:tcW w:w="1391" w:type="dxa"/>
                </w:tcPr>
                <w:p w14:paraId="20F1DE92" w14:textId="77777777" w:rsidR="00D122D4" w:rsidRPr="006E1F25" w:rsidRDefault="00D122D4" w:rsidP="00D122D4">
                  <w:pPr>
                    <w:contextualSpacing/>
                    <w:rPr>
                      <w:rFonts w:ascii="Times New Roman" w:hAnsi="Times New Roman"/>
                      <w:lang w:eastAsia="en-US"/>
                    </w:rPr>
                  </w:pPr>
                </w:p>
              </w:tc>
              <w:tc>
                <w:tcPr>
                  <w:tcW w:w="1418" w:type="dxa"/>
                </w:tcPr>
                <w:p w14:paraId="79F43844" w14:textId="77777777" w:rsidR="00D122D4" w:rsidRPr="006E1F25" w:rsidRDefault="00D122D4" w:rsidP="00D122D4">
                  <w:pPr>
                    <w:contextualSpacing/>
                    <w:rPr>
                      <w:rFonts w:ascii="Times New Roman" w:hAnsi="Times New Roman"/>
                      <w:lang w:eastAsia="en-US"/>
                    </w:rPr>
                  </w:pPr>
                </w:p>
              </w:tc>
              <w:tc>
                <w:tcPr>
                  <w:tcW w:w="1445" w:type="dxa"/>
                </w:tcPr>
                <w:p w14:paraId="291F6F82" w14:textId="77777777" w:rsidR="00D122D4" w:rsidRPr="006E1F25" w:rsidRDefault="00D122D4" w:rsidP="00D122D4">
                  <w:pPr>
                    <w:contextualSpacing/>
                    <w:rPr>
                      <w:rFonts w:ascii="Times New Roman" w:hAnsi="Times New Roman"/>
                    </w:rPr>
                  </w:pPr>
                </w:p>
              </w:tc>
            </w:tr>
          </w:tbl>
          <w:p w14:paraId="7C5CED07" w14:textId="77777777" w:rsidR="00D122D4" w:rsidRPr="006E1F25" w:rsidRDefault="00D122D4" w:rsidP="00441E27">
            <w:pPr>
              <w:spacing w:after="0" w:line="240" w:lineRule="auto"/>
              <w:contextualSpacing/>
              <w:rPr>
                <w:rFonts w:ascii="Times New Roman" w:eastAsia="Calibri" w:hAnsi="Times New Roman" w:cs="Times New Roman"/>
              </w:rPr>
            </w:pPr>
          </w:p>
          <w:p w14:paraId="3603070F" w14:textId="2928B88D" w:rsidR="00D122D4" w:rsidRPr="006E1F25" w:rsidRDefault="00D122D4" w:rsidP="00441E27">
            <w:pPr>
              <w:spacing w:after="0" w:line="240" w:lineRule="auto"/>
              <w:contextualSpacing/>
              <w:rPr>
                <w:rFonts w:ascii="Times New Roman" w:eastAsia="Calibri" w:hAnsi="Times New Roman" w:cs="Times New Roman"/>
              </w:rPr>
            </w:pPr>
          </w:p>
        </w:tc>
        <w:tc>
          <w:tcPr>
            <w:tcW w:w="3402" w:type="dxa"/>
            <w:shd w:val="clear" w:color="auto" w:fill="auto"/>
          </w:tcPr>
          <w:p w14:paraId="2EE797DA" w14:textId="2C1DCD7A" w:rsidR="00D122D4" w:rsidRPr="006E1F25" w:rsidRDefault="006B5B57" w:rsidP="00D122D4">
            <w:pPr>
              <w:spacing w:after="0" w:line="240" w:lineRule="auto"/>
              <w:contextualSpacing/>
              <w:rPr>
                <w:rFonts w:ascii="Times New Roman" w:hAnsi="Times New Roman" w:cs="Times New Roman"/>
                <w:sz w:val="28"/>
                <w:szCs w:val="28"/>
              </w:rPr>
            </w:pPr>
            <w:r w:rsidRPr="006E1F25">
              <w:rPr>
                <w:rFonts w:ascii="Times New Roman" w:hAnsi="Times New Roman" w:cs="Times New Roman"/>
              </w:rPr>
              <w:t>п</w:t>
            </w:r>
            <w:r w:rsidR="00D122D4" w:rsidRPr="006E1F25">
              <w:rPr>
                <w:rFonts w:ascii="Times New Roman" w:hAnsi="Times New Roman" w:cs="Times New Roman"/>
              </w:rPr>
              <w:t>.2.1.3</w:t>
            </w:r>
            <w:r w:rsidR="00FE03B0" w:rsidRPr="006E1F25">
              <w:rPr>
                <w:rFonts w:ascii="Times New Roman" w:hAnsi="Times New Roman" w:cs="Times New Roman"/>
              </w:rPr>
              <w:t xml:space="preserve"> д</w:t>
            </w:r>
            <w:r w:rsidR="00D122D4" w:rsidRPr="006E1F25">
              <w:rPr>
                <w:rFonts w:ascii="Times New Roman" w:hAnsi="Times New Roman" w:cs="Times New Roman"/>
              </w:rPr>
              <w:t xml:space="preserve">ля установления первой и высшей квалификационных категорий обязателен для заполнения </w:t>
            </w:r>
          </w:p>
          <w:p w14:paraId="1D868663" w14:textId="77777777" w:rsidR="00AB7F18" w:rsidRPr="006E1F25" w:rsidRDefault="00AB7F18" w:rsidP="00AB7F18">
            <w:pPr>
              <w:spacing w:after="0" w:line="240" w:lineRule="auto"/>
              <w:contextualSpacing/>
              <w:rPr>
                <w:rFonts w:ascii="Times New Roman" w:eastAsia="Calibri" w:hAnsi="Times New Roman" w:cs="Times New Roman"/>
              </w:rPr>
            </w:pPr>
            <w:r w:rsidRPr="006E1F25">
              <w:rPr>
                <w:rFonts w:ascii="Times New Roman" w:hAnsi="Times New Roman" w:cs="Times New Roman"/>
              </w:rPr>
              <w:t>Формы взаимодействия пользователя с ЭОР:</w:t>
            </w:r>
          </w:p>
          <w:p w14:paraId="4CDE33D8" w14:textId="77777777" w:rsidR="00AB7F18" w:rsidRPr="006E1F25" w:rsidRDefault="00AB7F18" w:rsidP="00AB7F18">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 условно-пассивные (указать, какие именно);  </w:t>
            </w:r>
          </w:p>
          <w:p w14:paraId="0377CD70" w14:textId="77777777" w:rsidR="00AB7F18" w:rsidRPr="006E1F25" w:rsidRDefault="00AB7F18" w:rsidP="00AB7F18">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активные формы (указать, какие именно;</w:t>
            </w:r>
          </w:p>
          <w:p w14:paraId="2610E2F5" w14:textId="77777777" w:rsidR="00AB7F18" w:rsidRPr="006E1F25" w:rsidRDefault="00AB7F18" w:rsidP="00AB7F18">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 деятельностные (указать, какие именно); </w:t>
            </w:r>
          </w:p>
          <w:p w14:paraId="25972C52" w14:textId="4DA4896B" w:rsidR="00D122D4" w:rsidRPr="006E1F25" w:rsidRDefault="00AB7F18" w:rsidP="00D122D4">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исследовательские (указать, какие именно)</w:t>
            </w:r>
          </w:p>
        </w:tc>
      </w:tr>
      <w:tr w:rsidR="006E1F25" w:rsidRPr="006E1F25" w14:paraId="7130ADFD" w14:textId="77777777" w:rsidTr="009E3384">
        <w:trPr>
          <w:trHeight w:val="300"/>
        </w:trPr>
        <w:tc>
          <w:tcPr>
            <w:tcW w:w="709" w:type="dxa"/>
            <w:vMerge w:val="restart"/>
          </w:tcPr>
          <w:p w14:paraId="5B14260D"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2.2.</w:t>
            </w:r>
          </w:p>
        </w:tc>
        <w:tc>
          <w:tcPr>
            <w:tcW w:w="1591" w:type="dxa"/>
            <w:gridSpan w:val="2"/>
            <w:vMerge w:val="restart"/>
          </w:tcPr>
          <w:p w14:paraId="2F04B3AA"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Экспериментальная и инновационная деятельность</w:t>
            </w:r>
          </w:p>
          <w:p w14:paraId="626D4CA9"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350" w:type="dxa"/>
          </w:tcPr>
          <w:p w14:paraId="1622C950"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2.2.1. Участие в формировании инновационной инфраструктуры образовательной организации (инновационной площадки) </w:t>
            </w:r>
          </w:p>
        </w:tc>
        <w:tc>
          <w:tcPr>
            <w:tcW w:w="709" w:type="dxa"/>
            <w:gridSpan w:val="2"/>
          </w:tcPr>
          <w:p w14:paraId="6BF3E040" w14:textId="77777777" w:rsidR="00AC6BF6" w:rsidRPr="006E1F25" w:rsidRDefault="00AC6BF6" w:rsidP="00441E27">
            <w:pPr>
              <w:spacing w:after="0" w:line="240" w:lineRule="auto"/>
              <w:contextualSpacing/>
              <w:rPr>
                <w:rFonts w:ascii="Times New Roman" w:eastAsia="Calibri" w:hAnsi="Times New Roman" w:cs="Times New Roman"/>
              </w:rPr>
            </w:pPr>
          </w:p>
        </w:tc>
        <w:tc>
          <w:tcPr>
            <w:tcW w:w="5840" w:type="dxa"/>
            <w:gridSpan w:val="2"/>
            <w:vMerge w:val="restart"/>
          </w:tcPr>
          <w:p w14:paraId="3708E365" w14:textId="46A370BF" w:rsidR="00AC6BF6" w:rsidRPr="006E1F25" w:rsidRDefault="00AC6BF6" w:rsidP="006E1F25">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Таблица с указанием результатов</w:t>
            </w:r>
          </w:p>
          <w:tbl>
            <w:tblPr>
              <w:tblStyle w:val="31"/>
              <w:tblW w:w="5440" w:type="dxa"/>
              <w:tblInd w:w="15" w:type="dxa"/>
              <w:tblLayout w:type="fixed"/>
              <w:tblLook w:val="04A0" w:firstRow="1" w:lastRow="0" w:firstColumn="1" w:lastColumn="0" w:noHBand="0" w:noVBand="1"/>
            </w:tblPr>
            <w:tblGrid>
              <w:gridCol w:w="1149"/>
              <w:gridCol w:w="714"/>
              <w:gridCol w:w="992"/>
              <w:gridCol w:w="1304"/>
              <w:gridCol w:w="1281"/>
            </w:tblGrid>
            <w:tr w:rsidR="006E1F25" w:rsidRPr="006E1F25" w14:paraId="566C177F" w14:textId="77777777" w:rsidTr="00441E27">
              <w:trPr>
                <w:cantSplit/>
                <w:trHeight w:val="3263"/>
              </w:trPr>
              <w:tc>
                <w:tcPr>
                  <w:tcW w:w="1149" w:type="dxa"/>
                  <w:tcBorders>
                    <w:top w:val="single" w:sz="4" w:space="0" w:color="auto"/>
                    <w:bottom w:val="single" w:sz="4" w:space="0" w:color="auto"/>
                  </w:tcBorders>
                  <w:textDirection w:val="btLr"/>
                </w:tcPr>
                <w:p w14:paraId="6B086B36" w14:textId="77777777" w:rsidR="00AC6BF6" w:rsidRPr="006E1F25" w:rsidRDefault="00AC6BF6" w:rsidP="0074058B">
                  <w:pPr>
                    <w:contextualSpacing/>
                    <w:jc w:val="center"/>
                    <w:rPr>
                      <w:rFonts w:ascii="Times New Roman" w:hAnsi="Times New Roman"/>
                    </w:rPr>
                  </w:pPr>
                  <w:r w:rsidRPr="006E1F25">
                    <w:rPr>
                      <w:rFonts w:ascii="Times New Roman" w:hAnsi="Times New Roman"/>
                    </w:rPr>
                    <w:lastRenderedPageBreak/>
                    <w:t>Тема инновационного проекта/программы (тема экспериментальной площадки)</w:t>
                  </w:r>
                </w:p>
              </w:tc>
              <w:tc>
                <w:tcPr>
                  <w:tcW w:w="714" w:type="dxa"/>
                  <w:tcBorders>
                    <w:top w:val="single" w:sz="4" w:space="0" w:color="auto"/>
                    <w:bottom w:val="single" w:sz="4" w:space="0" w:color="auto"/>
                  </w:tcBorders>
                  <w:textDirection w:val="btLr"/>
                </w:tcPr>
                <w:p w14:paraId="3D05E86F" w14:textId="71EB60D2" w:rsidR="00AC6BF6" w:rsidRPr="006E1F25" w:rsidRDefault="00AC6BF6" w:rsidP="0074058B">
                  <w:pPr>
                    <w:contextualSpacing/>
                    <w:jc w:val="center"/>
                    <w:rPr>
                      <w:rFonts w:ascii="Times New Roman" w:hAnsi="Times New Roman"/>
                    </w:rPr>
                  </w:pPr>
                  <w:r w:rsidRPr="006E1F25">
                    <w:rPr>
                      <w:rFonts w:ascii="Times New Roman" w:hAnsi="Times New Roman"/>
                    </w:rPr>
                    <w:t>Сроки реализации</w:t>
                  </w:r>
                </w:p>
              </w:tc>
              <w:tc>
                <w:tcPr>
                  <w:tcW w:w="992" w:type="dxa"/>
                  <w:tcBorders>
                    <w:top w:val="single" w:sz="4" w:space="0" w:color="auto"/>
                    <w:bottom w:val="single" w:sz="4" w:space="0" w:color="auto"/>
                  </w:tcBorders>
                  <w:textDirection w:val="btLr"/>
                </w:tcPr>
                <w:p w14:paraId="26B2C0DE" w14:textId="218B23DC" w:rsidR="00AC6BF6" w:rsidRPr="006E1F25" w:rsidRDefault="0074058B" w:rsidP="0074058B">
                  <w:pPr>
                    <w:contextualSpacing/>
                    <w:jc w:val="center"/>
                    <w:rPr>
                      <w:rFonts w:ascii="Times New Roman" w:hAnsi="Times New Roman"/>
                    </w:rPr>
                  </w:pPr>
                  <w:r w:rsidRPr="006E1F25">
                    <w:rPr>
                      <w:rFonts w:ascii="Times New Roman" w:hAnsi="Times New Roman"/>
                    </w:rPr>
                    <w:t>Реквизиты распорядительного акта об открытии площадки, уровень (федеральный, региональный)</w:t>
                  </w:r>
                </w:p>
              </w:tc>
              <w:tc>
                <w:tcPr>
                  <w:tcW w:w="1304" w:type="dxa"/>
                  <w:tcBorders>
                    <w:top w:val="single" w:sz="4" w:space="0" w:color="auto"/>
                    <w:bottom w:val="single" w:sz="4" w:space="0" w:color="auto"/>
                  </w:tcBorders>
                  <w:textDirection w:val="btLr"/>
                </w:tcPr>
                <w:p w14:paraId="329DD69F" w14:textId="374F88FF" w:rsidR="00AC6BF6" w:rsidRPr="006E1F25" w:rsidRDefault="0074058B" w:rsidP="0074058B">
                  <w:pPr>
                    <w:contextualSpacing/>
                    <w:jc w:val="center"/>
                    <w:rPr>
                      <w:rFonts w:ascii="Times New Roman" w:hAnsi="Times New Roman"/>
                    </w:rPr>
                  </w:pPr>
                  <w:r w:rsidRPr="006E1F25">
                    <w:rPr>
                      <w:rFonts w:ascii="Times New Roman" w:hAnsi="Times New Roman"/>
                    </w:rPr>
                    <w:t>Реквизиты приказа образовательной организации, подтверждающий деятельность педагогического работника по реализации инновационного проекта</w:t>
                  </w:r>
                </w:p>
              </w:tc>
              <w:tc>
                <w:tcPr>
                  <w:tcW w:w="1281" w:type="dxa"/>
                  <w:tcBorders>
                    <w:top w:val="single" w:sz="4" w:space="0" w:color="auto"/>
                    <w:bottom w:val="single" w:sz="4" w:space="0" w:color="auto"/>
                  </w:tcBorders>
                  <w:textDirection w:val="btLr"/>
                </w:tcPr>
                <w:p w14:paraId="6C3F60A9" w14:textId="77777777" w:rsidR="00AC6BF6" w:rsidRPr="006E1F25" w:rsidRDefault="00AC6BF6" w:rsidP="0074058B">
                  <w:pPr>
                    <w:contextualSpacing/>
                    <w:jc w:val="center"/>
                    <w:rPr>
                      <w:rFonts w:ascii="Times New Roman" w:hAnsi="Times New Roman"/>
                    </w:rPr>
                  </w:pPr>
                  <w:r w:rsidRPr="006E1F25">
                    <w:rPr>
                      <w:rFonts w:ascii="Times New Roman" w:hAnsi="Times New Roman"/>
                    </w:rPr>
                    <w:t>Результат работы по теме проекта/программы</w:t>
                  </w:r>
                </w:p>
              </w:tc>
            </w:tr>
          </w:tbl>
          <w:p w14:paraId="07C40A7D" w14:textId="77777777" w:rsidR="0054244F" w:rsidRPr="006E1F25" w:rsidRDefault="0054244F" w:rsidP="00441E27">
            <w:pPr>
              <w:spacing w:after="0" w:line="240" w:lineRule="auto"/>
              <w:contextualSpacing/>
              <w:rPr>
                <w:rFonts w:ascii="Times New Roman" w:eastAsia="Calibri" w:hAnsi="Times New Roman" w:cs="Times New Roman"/>
              </w:rPr>
            </w:pPr>
          </w:p>
          <w:p w14:paraId="53E29BE7" w14:textId="77777777" w:rsidR="00AC6BF6" w:rsidRPr="006E1F25" w:rsidRDefault="00AC6BF6" w:rsidP="006561A2">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Документы и материалы, подтверждающие личное участие педагогического работника в экспериментальной/инновационной деятельности образовательной организации</w:t>
            </w:r>
          </w:p>
          <w:p w14:paraId="2E4651CB" w14:textId="4918B4F3" w:rsidR="002A639E" w:rsidRPr="006E1F25" w:rsidRDefault="002A639E" w:rsidP="0054244F">
            <w:pPr>
              <w:spacing w:after="0" w:line="240" w:lineRule="auto"/>
              <w:contextualSpacing/>
              <w:jc w:val="both"/>
              <w:rPr>
                <w:rFonts w:ascii="Times New Roman" w:eastAsia="Calibri" w:hAnsi="Times New Roman" w:cs="Times New Roman"/>
              </w:rPr>
            </w:pPr>
          </w:p>
        </w:tc>
        <w:tc>
          <w:tcPr>
            <w:tcW w:w="3402" w:type="dxa"/>
            <w:vMerge w:val="restart"/>
          </w:tcPr>
          <w:p w14:paraId="510F07EA" w14:textId="1C2A3D64" w:rsidR="0074058B" w:rsidRPr="006E1F25" w:rsidRDefault="006B5B57" w:rsidP="0074058B">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lastRenderedPageBreak/>
              <w:t>п</w:t>
            </w:r>
            <w:r w:rsidR="0074058B" w:rsidRPr="006E1F25">
              <w:rPr>
                <w:rFonts w:ascii="Times New Roman" w:eastAsia="Calibri" w:hAnsi="Times New Roman" w:cs="Times New Roman"/>
              </w:rPr>
              <w:t>.2.2.1</w:t>
            </w:r>
            <w:r w:rsidR="00FE03B0" w:rsidRPr="006E1F25">
              <w:rPr>
                <w:rFonts w:ascii="Times New Roman" w:eastAsia="Calibri" w:hAnsi="Times New Roman" w:cs="Times New Roman"/>
              </w:rPr>
              <w:t xml:space="preserve"> д</w:t>
            </w:r>
            <w:r w:rsidR="0074058B" w:rsidRPr="006E1F25">
              <w:rPr>
                <w:rFonts w:ascii="Times New Roman" w:eastAsia="Calibri" w:hAnsi="Times New Roman" w:cs="Times New Roman"/>
              </w:rPr>
              <w:t>ля установления первой и высшей квалификационных категорий заполняется при наличии результатов</w:t>
            </w:r>
          </w:p>
          <w:p w14:paraId="1B81D79C" w14:textId="77777777" w:rsidR="006B5B57" w:rsidRPr="006E1F25" w:rsidRDefault="006B5B57" w:rsidP="0074058B">
            <w:pPr>
              <w:spacing w:after="0" w:line="240" w:lineRule="auto"/>
              <w:contextualSpacing/>
              <w:rPr>
                <w:rFonts w:ascii="Times New Roman" w:eastAsia="Calibri" w:hAnsi="Times New Roman" w:cs="Times New Roman"/>
              </w:rPr>
            </w:pPr>
          </w:p>
          <w:p w14:paraId="48AF8A9A" w14:textId="19E73370" w:rsidR="0074058B" w:rsidRPr="006E1F25" w:rsidRDefault="0074058B" w:rsidP="0074058B">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Оцениваются результаты персональной деятельности педагога в экспериментальной и инновационной деятельности федерального и регионального уровней, включая участие в </w:t>
            </w:r>
            <w:r w:rsidRPr="006E1F25">
              <w:rPr>
                <w:rFonts w:ascii="Times New Roman" w:eastAsia="Calibri" w:hAnsi="Times New Roman" w:cs="Times New Roman"/>
              </w:rPr>
              <w:lastRenderedPageBreak/>
              <w:t xml:space="preserve">независимой оценке профессиональных квалификаций </w:t>
            </w:r>
          </w:p>
          <w:p w14:paraId="116513AF" w14:textId="53858E83" w:rsidR="0074058B" w:rsidRPr="006E1F25" w:rsidRDefault="0074058B" w:rsidP="0074058B">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Результаты по п</w:t>
            </w:r>
            <w:r w:rsidR="008F7DE1" w:rsidRPr="006E1F25">
              <w:rPr>
                <w:rFonts w:ascii="Times New Roman" w:eastAsia="Calibri" w:hAnsi="Times New Roman" w:cs="Times New Roman"/>
              </w:rPr>
              <w:t>.</w:t>
            </w:r>
            <w:r w:rsidRPr="006E1F25">
              <w:rPr>
                <w:rFonts w:ascii="Times New Roman" w:eastAsia="Calibri" w:hAnsi="Times New Roman" w:cs="Times New Roman"/>
              </w:rPr>
              <w:t xml:space="preserve"> 2.2.1 не суммируются, оценивается максимальное достижение педагога (уровень участия)</w:t>
            </w:r>
          </w:p>
          <w:p w14:paraId="12D785B2" w14:textId="77777777" w:rsidR="00AC6BF6" w:rsidRPr="006E1F25" w:rsidRDefault="00AC6BF6" w:rsidP="0074058B">
            <w:pPr>
              <w:spacing w:after="0" w:line="240" w:lineRule="auto"/>
              <w:contextualSpacing/>
              <w:rPr>
                <w:rFonts w:ascii="Times New Roman" w:eastAsia="Calibri" w:hAnsi="Times New Roman" w:cs="Times New Roman"/>
              </w:rPr>
            </w:pPr>
          </w:p>
        </w:tc>
      </w:tr>
      <w:tr w:rsidR="006E1F25" w:rsidRPr="006E1F25" w14:paraId="2AEE3AC5" w14:textId="77777777" w:rsidTr="009E3384">
        <w:trPr>
          <w:trHeight w:val="645"/>
        </w:trPr>
        <w:tc>
          <w:tcPr>
            <w:tcW w:w="709" w:type="dxa"/>
            <w:vMerge/>
          </w:tcPr>
          <w:p w14:paraId="738FC92E"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91" w:type="dxa"/>
            <w:gridSpan w:val="2"/>
            <w:vMerge/>
          </w:tcPr>
          <w:p w14:paraId="6E25D6BB"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350" w:type="dxa"/>
          </w:tcPr>
          <w:p w14:paraId="3CABA8DD"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Региональный уровень</w:t>
            </w:r>
          </w:p>
          <w:p w14:paraId="2079F38A" w14:textId="77777777" w:rsidR="00AC6BF6" w:rsidRPr="006E1F25" w:rsidRDefault="00AC6BF6" w:rsidP="00441E27">
            <w:pPr>
              <w:spacing w:after="0" w:line="240" w:lineRule="auto"/>
              <w:contextualSpacing/>
              <w:rPr>
                <w:rFonts w:ascii="Times New Roman" w:eastAsia="Calibri" w:hAnsi="Times New Roman" w:cs="Times New Roman"/>
              </w:rPr>
            </w:pPr>
          </w:p>
        </w:tc>
        <w:tc>
          <w:tcPr>
            <w:tcW w:w="709" w:type="dxa"/>
            <w:gridSpan w:val="2"/>
          </w:tcPr>
          <w:p w14:paraId="4160C85E" w14:textId="07293884"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20</w:t>
            </w:r>
          </w:p>
          <w:p w14:paraId="38F39A2A" w14:textId="77777777" w:rsidR="00AC6BF6" w:rsidRPr="006E1F25" w:rsidRDefault="00AC6BF6" w:rsidP="00441E27">
            <w:pPr>
              <w:spacing w:after="0" w:line="240" w:lineRule="auto"/>
              <w:contextualSpacing/>
              <w:rPr>
                <w:rFonts w:ascii="Times New Roman" w:eastAsia="Calibri" w:hAnsi="Times New Roman" w:cs="Times New Roman"/>
              </w:rPr>
            </w:pPr>
          </w:p>
        </w:tc>
        <w:tc>
          <w:tcPr>
            <w:tcW w:w="5840" w:type="dxa"/>
            <w:gridSpan w:val="2"/>
            <w:vMerge/>
          </w:tcPr>
          <w:p w14:paraId="746DFE4B" w14:textId="77777777" w:rsidR="00AC6BF6" w:rsidRPr="006E1F25" w:rsidRDefault="00AC6BF6" w:rsidP="00441E27">
            <w:pPr>
              <w:spacing w:after="0" w:line="240" w:lineRule="auto"/>
              <w:contextualSpacing/>
              <w:rPr>
                <w:rFonts w:ascii="Times New Roman" w:eastAsia="Calibri" w:hAnsi="Times New Roman" w:cs="Times New Roman"/>
              </w:rPr>
            </w:pPr>
          </w:p>
        </w:tc>
        <w:tc>
          <w:tcPr>
            <w:tcW w:w="3402" w:type="dxa"/>
            <w:vMerge/>
          </w:tcPr>
          <w:p w14:paraId="3AC17690"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238E2956" w14:textId="77777777" w:rsidTr="009E3384">
        <w:trPr>
          <w:trHeight w:val="932"/>
        </w:trPr>
        <w:tc>
          <w:tcPr>
            <w:tcW w:w="709" w:type="dxa"/>
            <w:vMerge/>
          </w:tcPr>
          <w:p w14:paraId="105163D9"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91" w:type="dxa"/>
            <w:gridSpan w:val="2"/>
            <w:vMerge/>
          </w:tcPr>
          <w:p w14:paraId="1D702BDD"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350" w:type="dxa"/>
          </w:tcPr>
          <w:p w14:paraId="734F8151"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Федеральный уровень</w:t>
            </w:r>
          </w:p>
        </w:tc>
        <w:tc>
          <w:tcPr>
            <w:tcW w:w="709" w:type="dxa"/>
            <w:gridSpan w:val="2"/>
          </w:tcPr>
          <w:p w14:paraId="4C20FDEE"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30</w:t>
            </w:r>
          </w:p>
        </w:tc>
        <w:tc>
          <w:tcPr>
            <w:tcW w:w="5840" w:type="dxa"/>
            <w:gridSpan w:val="2"/>
            <w:vMerge/>
          </w:tcPr>
          <w:p w14:paraId="28BA76E4" w14:textId="77777777" w:rsidR="00AC6BF6" w:rsidRPr="006E1F25" w:rsidRDefault="00AC6BF6" w:rsidP="00441E27">
            <w:pPr>
              <w:spacing w:after="0" w:line="240" w:lineRule="auto"/>
              <w:contextualSpacing/>
              <w:rPr>
                <w:rFonts w:ascii="Times New Roman" w:eastAsia="Calibri" w:hAnsi="Times New Roman" w:cs="Times New Roman"/>
              </w:rPr>
            </w:pPr>
          </w:p>
        </w:tc>
        <w:tc>
          <w:tcPr>
            <w:tcW w:w="3402" w:type="dxa"/>
            <w:vMerge/>
          </w:tcPr>
          <w:p w14:paraId="146FE418"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5B6941F1" w14:textId="77777777" w:rsidTr="009E3384">
        <w:trPr>
          <w:trHeight w:val="1998"/>
        </w:trPr>
        <w:tc>
          <w:tcPr>
            <w:tcW w:w="709" w:type="dxa"/>
            <w:vMerge w:val="restart"/>
          </w:tcPr>
          <w:p w14:paraId="1FD4A00F"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2.3.</w:t>
            </w:r>
          </w:p>
        </w:tc>
        <w:tc>
          <w:tcPr>
            <w:tcW w:w="1591" w:type="dxa"/>
            <w:gridSpan w:val="2"/>
            <w:vMerge w:val="restart"/>
          </w:tcPr>
          <w:p w14:paraId="3B0D34CB"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Транслирование в педагогических коллективах опыта практических результатов своей профессиональной деятельности, активное участие в работе методических объединений </w:t>
            </w:r>
          </w:p>
        </w:tc>
        <w:tc>
          <w:tcPr>
            <w:tcW w:w="2350" w:type="dxa"/>
          </w:tcPr>
          <w:p w14:paraId="04AF2551"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2.3.1. Методические мероприятия:</w:t>
            </w:r>
          </w:p>
          <w:p w14:paraId="4E375889"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 xml:space="preserve">- открытые педагогические мероприятия; </w:t>
            </w:r>
          </w:p>
          <w:p w14:paraId="3C4C5DE1" w14:textId="77777777" w:rsidR="00AC6BF6"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-мастер-классы;</w:t>
            </w:r>
          </w:p>
          <w:p w14:paraId="58BA5FF9"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выступления</w:t>
            </w:r>
          </w:p>
        </w:tc>
        <w:tc>
          <w:tcPr>
            <w:tcW w:w="709" w:type="dxa"/>
            <w:gridSpan w:val="2"/>
          </w:tcPr>
          <w:p w14:paraId="77480BD7" w14:textId="77777777" w:rsidR="00AC6BF6" w:rsidRPr="006E1F25" w:rsidRDefault="00AC6BF6" w:rsidP="00441E27">
            <w:pPr>
              <w:spacing w:after="0" w:line="240" w:lineRule="auto"/>
              <w:contextualSpacing/>
              <w:rPr>
                <w:rFonts w:ascii="Times New Roman" w:eastAsia="Calibri" w:hAnsi="Times New Roman" w:cs="Times New Roman"/>
              </w:rPr>
            </w:pPr>
          </w:p>
        </w:tc>
        <w:tc>
          <w:tcPr>
            <w:tcW w:w="5840" w:type="dxa"/>
            <w:gridSpan w:val="2"/>
            <w:vMerge w:val="restart"/>
          </w:tcPr>
          <w:p w14:paraId="103A0968" w14:textId="63FA0948" w:rsidR="0074058B" w:rsidRPr="006E1F25" w:rsidRDefault="00AC6BF6"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Таблица с указанием результатов</w:t>
            </w:r>
          </w:p>
          <w:p w14:paraId="0A430B64" w14:textId="77777777" w:rsidR="002A639E" w:rsidRPr="006E1F25" w:rsidRDefault="002A639E" w:rsidP="00441E27">
            <w:pPr>
              <w:spacing w:after="0" w:line="240" w:lineRule="auto"/>
              <w:rPr>
                <w:rFonts w:ascii="Times New Roman" w:eastAsia="Calibri" w:hAnsi="Times New Roman" w:cs="Times New Roman"/>
              </w:rPr>
            </w:pPr>
          </w:p>
          <w:tbl>
            <w:tblPr>
              <w:tblStyle w:val="31"/>
              <w:tblW w:w="5734" w:type="dxa"/>
              <w:tblInd w:w="0" w:type="dxa"/>
              <w:tblLayout w:type="fixed"/>
              <w:tblLook w:val="04A0" w:firstRow="1" w:lastRow="0" w:firstColumn="1" w:lastColumn="0" w:noHBand="0" w:noVBand="1"/>
            </w:tblPr>
            <w:tblGrid>
              <w:gridCol w:w="786"/>
              <w:gridCol w:w="869"/>
              <w:gridCol w:w="677"/>
              <w:gridCol w:w="992"/>
              <w:gridCol w:w="825"/>
              <w:gridCol w:w="732"/>
              <w:gridCol w:w="853"/>
            </w:tblGrid>
            <w:tr w:rsidR="006E1F25" w:rsidRPr="006E1F25" w14:paraId="139AF2D1" w14:textId="77777777" w:rsidTr="00225363">
              <w:trPr>
                <w:cantSplit/>
                <w:trHeight w:val="2480"/>
              </w:trPr>
              <w:tc>
                <w:tcPr>
                  <w:tcW w:w="685" w:type="pct"/>
                  <w:textDirection w:val="btLr"/>
                </w:tcPr>
                <w:p w14:paraId="3C1893CC" w14:textId="77777777" w:rsidR="00AC6BF6" w:rsidRPr="006E1F25" w:rsidRDefault="00AC6BF6" w:rsidP="002A639E">
                  <w:pPr>
                    <w:spacing w:after="0" w:line="240" w:lineRule="auto"/>
                    <w:rPr>
                      <w:rFonts w:ascii="Times New Roman" w:hAnsi="Times New Roman"/>
                    </w:rPr>
                  </w:pPr>
                  <w:r w:rsidRPr="006E1F25">
                    <w:rPr>
                      <w:rFonts w:ascii="Times New Roman" w:hAnsi="Times New Roman"/>
                    </w:rPr>
                    <w:t>Дата</w:t>
                  </w:r>
                </w:p>
                <w:p w14:paraId="15EAC4CA" w14:textId="77777777" w:rsidR="00AC6BF6" w:rsidRPr="006E1F25" w:rsidRDefault="00AC6BF6" w:rsidP="002A639E">
                  <w:pPr>
                    <w:spacing w:after="0" w:line="240" w:lineRule="auto"/>
                    <w:contextualSpacing/>
                    <w:rPr>
                      <w:rFonts w:ascii="Times New Roman" w:hAnsi="Times New Roman"/>
                    </w:rPr>
                  </w:pPr>
                  <w:r w:rsidRPr="006E1F25">
                    <w:rPr>
                      <w:rFonts w:ascii="Times New Roman" w:hAnsi="Times New Roman"/>
                    </w:rPr>
                    <w:t>проведения</w:t>
                  </w:r>
                </w:p>
              </w:tc>
              <w:tc>
                <w:tcPr>
                  <w:tcW w:w="758" w:type="pct"/>
                  <w:textDirection w:val="btLr"/>
                </w:tcPr>
                <w:p w14:paraId="6A8C3E64" w14:textId="77777777" w:rsidR="00AC6BF6" w:rsidRPr="006E1F25" w:rsidRDefault="00AC6BF6" w:rsidP="002A639E">
                  <w:pPr>
                    <w:spacing w:after="0" w:line="240" w:lineRule="auto"/>
                    <w:rPr>
                      <w:rFonts w:ascii="Times New Roman" w:hAnsi="Times New Roman"/>
                    </w:rPr>
                  </w:pPr>
                  <w:r w:rsidRPr="006E1F25">
                    <w:rPr>
                      <w:rFonts w:ascii="Times New Roman" w:hAnsi="Times New Roman"/>
                    </w:rPr>
                    <w:t>Организатор</w:t>
                  </w:r>
                </w:p>
                <w:p w14:paraId="21426755" w14:textId="77777777" w:rsidR="00AC6BF6" w:rsidRPr="006E1F25" w:rsidRDefault="00AC6BF6" w:rsidP="002A639E">
                  <w:pPr>
                    <w:spacing w:after="0" w:line="240" w:lineRule="auto"/>
                    <w:contextualSpacing/>
                    <w:rPr>
                      <w:rFonts w:ascii="Times New Roman" w:hAnsi="Times New Roman"/>
                    </w:rPr>
                  </w:pPr>
                  <w:r w:rsidRPr="006E1F25">
                    <w:rPr>
                      <w:rFonts w:ascii="Times New Roman" w:hAnsi="Times New Roman"/>
                    </w:rPr>
                    <w:t>мероприятия</w:t>
                  </w:r>
                </w:p>
              </w:tc>
              <w:tc>
                <w:tcPr>
                  <w:tcW w:w="590" w:type="pct"/>
                  <w:textDirection w:val="btLr"/>
                </w:tcPr>
                <w:p w14:paraId="0B82FC07" w14:textId="77777777" w:rsidR="00AC6BF6" w:rsidRPr="006E1F25" w:rsidRDefault="00AC6BF6" w:rsidP="002A639E">
                  <w:pPr>
                    <w:spacing w:after="0" w:line="240" w:lineRule="auto"/>
                    <w:rPr>
                      <w:rFonts w:ascii="Times New Roman" w:hAnsi="Times New Roman"/>
                    </w:rPr>
                  </w:pPr>
                  <w:r w:rsidRPr="006E1F25">
                    <w:rPr>
                      <w:rFonts w:ascii="Times New Roman" w:hAnsi="Times New Roman"/>
                    </w:rPr>
                    <w:t>Уровень</w:t>
                  </w:r>
                </w:p>
                <w:p w14:paraId="3B0B4B58" w14:textId="77777777" w:rsidR="00AC6BF6" w:rsidRPr="006E1F25" w:rsidRDefault="00AC6BF6" w:rsidP="002A639E">
                  <w:pPr>
                    <w:spacing w:after="0" w:line="240" w:lineRule="auto"/>
                    <w:contextualSpacing/>
                    <w:rPr>
                      <w:rFonts w:ascii="Times New Roman" w:hAnsi="Times New Roman"/>
                    </w:rPr>
                  </w:pPr>
                  <w:r w:rsidRPr="006E1F25">
                    <w:rPr>
                      <w:rFonts w:ascii="Times New Roman" w:hAnsi="Times New Roman"/>
                    </w:rPr>
                    <w:t>мероприятия</w:t>
                  </w:r>
                </w:p>
              </w:tc>
              <w:tc>
                <w:tcPr>
                  <w:tcW w:w="865" w:type="pct"/>
                  <w:textDirection w:val="btLr"/>
                </w:tcPr>
                <w:p w14:paraId="3B564EA7" w14:textId="77777777" w:rsidR="00AC6BF6" w:rsidRPr="006E1F25" w:rsidRDefault="00AC6BF6" w:rsidP="002A639E">
                  <w:pPr>
                    <w:spacing w:after="0" w:line="240" w:lineRule="auto"/>
                    <w:rPr>
                      <w:rFonts w:ascii="Times New Roman" w:hAnsi="Times New Roman"/>
                    </w:rPr>
                  </w:pPr>
                  <w:r w:rsidRPr="006E1F25">
                    <w:rPr>
                      <w:rFonts w:ascii="Times New Roman" w:hAnsi="Times New Roman"/>
                    </w:rPr>
                    <w:t>Формат</w:t>
                  </w:r>
                </w:p>
                <w:p w14:paraId="791434C8" w14:textId="77777777" w:rsidR="00AC6BF6" w:rsidRPr="006E1F25" w:rsidRDefault="00AC6BF6" w:rsidP="002A639E">
                  <w:pPr>
                    <w:spacing w:after="0" w:line="240" w:lineRule="auto"/>
                    <w:rPr>
                      <w:rFonts w:ascii="Times New Roman" w:hAnsi="Times New Roman"/>
                    </w:rPr>
                  </w:pPr>
                  <w:r w:rsidRPr="006E1F25">
                    <w:rPr>
                      <w:rFonts w:ascii="Times New Roman" w:hAnsi="Times New Roman"/>
                    </w:rPr>
                    <w:t>(форма проведения)</w:t>
                  </w:r>
                </w:p>
                <w:p w14:paraId="1739CDE0" w14:textId="77777777" w:rsidR="00AC6BF6" w:rsidRPr="006E1F25" w:rsidRDefault="00AC6BF6" w:rsidP="002A639E">
                  <w:pPr>
                    <w:spacing w:after="0" w:line="240" w:lineRule="auto"/>
                    <w:contextualSpacing/>
                    <w:rPr>
                      <w:rFonts w:ascii="Times New Roman" w:hAnsi="Times New Roman"/>
                    </w:rPr>
                  </w:pPr>
                  <w:r w:rsidRPr="006E1F25">
                    <w:rPr>
                      <w:rFonts w:ascii="Times New Roman" w:hAnsi="Times New Roman"/>
                    </w:rPr>
                    <w:t>мероприятия</w:t>
                  </w:r>
                </w:p>
              </w:tc>
              <w:tc>
                <w:tcPr>
                  <w:tcW w:w="719" w:type="pct"/>
                  <w:textDirection w:val="btLr"/>
                </w:tcPr>
                <w:p w14:paraId="1F9BCF89" w14:textId="77777777" w:rsidR="00AC6BF6" w:rsidRPr="006E1F25" w:rsidRDefault="00AC6BF6" w:rsidP="002A639E">
                  <w:pPr>
                    <w:spacing w:after="0" w:line="240" w:lineRule="auto"/>
                    <w:rPr>
                      <w:rFonts w:ascii="Times New Roman" w:hAnsi="Times New Roman"/>
                    </w:rPr>
                  </w:pPr>
                  <w:r w:rsidRPr="006E1F25">
                    <w:rPr>
                      <w:rFonts w:ascii="Times New Roman" w:hAnsi="Times New Roman"/>
                    </w:rPr>
                    <w:t>Полное</w:t>
                  </w:r>
                </w:p>
                <w:p w14:paraId="37758759" w14:textId="77777777" w:rsidR="00AC6BF6" w:rsidRPr="006E1F25" w:rsidRDefault="00AC6BF6" w:rsidP="002A639E">
                  <w:pPr>
                    <w:spacing w:after="0" w:line="240" w:lineRule="auto"/>
                    <w:rPr>
                      <w:rFonts w:ascii="Times New Roman" w:hAnsi="Times New Roman"/>
                    </w:rPr>
                  </w:pPr>
                  <w:r w:rsidRPr="006E1F25">
                    <w:rPr>
                      <w:rFonts w:ascii="Times New Roman" w:hAnsi="Times New Roman"/>
                    </w:rPr>
                    <w:t>наименование мероприятия</w:t>
                  </w:r>
                </w:p>
                <w:p w14:paraId="32D62D3C" w14:textId="77777777" w:rsidR="00AC6BF6" w:rsidRPr="006E1F25" w:rsidRDefault="00AC6BF6" w:rsidP="002A639E">
                  <w:pPr>
                    <w:spacing w:after="0" w:line="240" w:lineRule="auto"/>
                    <w:contextualSpacing/>
                    <w:rPr>
                      <w:rFonts w:ascii="Times New Roman" w:hAnsi="Times New Roman"/>
                    </w:rPr>
                  </w:pPr>
                  <w:r w:rsidRPr="006E1F25">
                    <w:rPr>
                      <w:rFonts w:ascii="Times New Roman" w:hAnsi="Times New Roman"/>
                    </w:rPr>
                    <w:t>(тема)</w:t>
                  </w:r>
                </w:p>
              </w:tc>
              <w:tc>
                <w:tcPr>
                  <w:tcW w:w="638" w:type="pct"/>
                  <w:textDirection w:val="btLr"/>
                </w:tcPr>
                <w:p w14:paraId="5D9230B6" w14:textId="77777777" w:rsidR="00AC6BF6" w:rsidRPr="006E1F25" w:rsidRDefault="00AC6BF6" w:rsidP="002A639E">
                  <w:pPr>
                    <w:spacing w:after="0" w:line="240" w:lineRule="auto"/>
                    <w:rPr>
                      <w:rFonts w:ascii="Times New Roman" w:hAnsi="Times New Roman"/>
                    </w:rPr>
                  </w:pPr>
                  <w:r w:rsidRPr="006E1F25">
                    <w:rPr>
                      <w:rFonts w:ascii="Times New Roman" w:hAnsi="Times New Roman"/>
                    </w:rPr>
                    <w:t>Форма</w:t>
                  </w:r>
                </w:p>
                <w:p w14:paraId="4C638EC2" w14:textId="77777777" w:rsidR="00AC6BF6" w:rsidRPr="006E1F25" w:rsidRDefault="00AC6BF6" w:rsidP="002A639E">
                  <w:pPr>
                    <w:spacing w:after="0" w:line="240" w:lineRule="auto"/>
                    <w:contextualSpacing/>
                    <w:rPr>
                      <w:rFonts w:ascii="Times New Roman" w:hAnsi="Times New Roman"/>
                    </w:rPr>
                  </w:pPr>
                  <w:r w:rsidRPr="006E1F25">
                    <w:rPr>
                      <w:rFonts w:ascii="Times New Roman" w:hAnsi="Times New Roman"/>
                    </w:rPr>
                    <w:t>транслирования опыта</w:t>
                  </w:r>
                </w:p>
              </w:tc>
              <w:tc>
                <w:tcPr>
                  <w:tcW w:w="744" w:type="pct"/>
                  <w:textDirection w:val="btLr"/>
                </w:tcPr>
                <w:p w14:paraId="22687DBF" w14:textId="77777777" w:rsidR="00AC6BF6" w:rsidRPr="006E1F25" w:rsidRDefault="00AC6BF6" w:rsidP="002A639E">
                  <w:pPr>
                    <w:spacing w:after="0" w:line="240" w:lineRule="auto"/>
                    <w:rPr>
                      <w:rFonts w:ascii="Times New Roman" w:hAnsi="Times New Roman"/>
                    </w:rPr>
                  </w:pPr>
                  <w:r w:rsidRPr="006E1F25">
                    <w:rPr>
                      <w:rFonts w:ascii="Times New Roman" w:hAnsi="Times New Roman"/>
                    </w:rPr>
                    <w:t>Тема</w:t>
                  </w:r>
                </w:p>
                <w:p w14:paraId="1DACD6FD" w14:textId="77777777" w:rsidR="00AC6BF6" w:rsidRPr="006E1F25" w:rsidRDefault="00AC6BF6" w:rsidP="002A639E">
                  <w:pPr>
                    <w:spacing w:after="0" w:line="240" w:lineRule="auto"/>
                    <w:rPr>
                      <w:rFonts w:ascii="Times New Roman" w:hAnsi="Times New Roman"/>
                    </w:rPr>
                  </w:pPr>
                  <w:r w:rsidRPr="006E1F25">
                    <w:rPr>
                      <w:rFonts w:ascii="Times New Roman" w:hAnsi="Times New Roman"/>
                    </w:rPr>
                    <w:t>представления</w:t>
                  </w:r>
                </w:p>
                <w:p w14:paraId="0AC07025" w14:textId="77777777" w:rsidR="00AC6BF6" w:rsidRPr="006E1F25" w:rsidRDefault="00AC6BF6" w:rsidP="002A639E">
                  <w:pPr>
                    <w:spacing w:after="0" w:line="240" w:lineRule="auto"/>
                    <w:contextualSpacing/>
                    <w:rPr>
                      <w:rFonts w:ascii="Times New Roman" w:hAnsi="Times New Roman"/>
                    </w:rPr>
                  </w:pPr>
                  <w:r w:rsidRPr="006E1F25">
                    <w:rPr>
                      <w:rFonts w:ascii="Times New Roman" w:hAnsi="Times New Roman"/>
                    </w:rPr>
                    <w:t>опыта</w:t>
                  </w:r>
                </w:p>
              </w:tc>
            </w:tr>
            <w:tr w:rsidR="006E1F25" w:rsidRPr="006E1F25" w14:paraId="73A2FBB4" w14:textId="77777777" w:rsidTr="00225363">
              <w:trPr>
                <w:trHeight w:val="778"/>
              </w:trPr>
              <w:tc>
                <w:tcPr>
                  <w:tcW w:w="685" w:type="pct"/>
                </w:tcPr>
                <w:p w14:paraId="3A61F852" w14:textId="77777777" w:rsidR="00AC6BF6" w:rsidRPr="006E1F25" w:rsidRDefault="00AC6BF6" w:rsidP="00441E27">
                  <w:pPr>
                    <w:contextualSpacing/>
                    <w:jc w:val="center"/>
                    <w:rPr>
                      <w:rFonts w:ascii="Times New Roman" w:hAnsi="Times New Roman"/>
                      <w:sz w:val="22"/>
                      <w:szCs w:val="22"/>
                    </w:rPr>
                  </w:pPr>
                </w:p>
              </w:tc>
              <w:tc>
                <w:tcPr>
                  <w:tcW w:w="758" w:type="pct"/>
                </w:tcPr>
                <w:p w14:paraId="5B8024B3" w14:textId="77777777" w:rsidR="00AC6BF6" w:rsidRPr="006E1F25" w:rsidRDefault="00AC6BF6" w:rsidP="00441E27">
                  <w:pPr>
                    <w:contextualSpacing/>
                    <w:jc w:val="center"/>
                    <w:rPr>
                      <w:rFonts w:ascii="Times New Roman" w:hAnsi="Times New Roman"/>
                      <w:sz w:val="22"/>
                      <w:szCs w:val="22"/>
                    </w:rPr>
                  </w:pPr>
                </w:p>
              </w:tc>
              <w:tc>
                <w:tcPr>
                  <w:tcW w:w="590" w:type="pct"/>
                </w:tcPr>
                <w:p w14:paraId="5E0CC8BB" w14:textId="77777777" w:rsidR="00AC6BF6" w:rsidRPr="006E1F25" w:rsidRDefault="00AC6BF6" w:rsidP="00441E27">
                  <w:pPr>
                    <w:contextualSpacing/>
                    <w:jc w:val="center"/>
                    <w:rPr>
                      <w:rFonts w:ascii="Times New Roman" w:hAnsi="Times New Roman"/>
                      <w:sz w:val="22"/>
                      <w:szCs w:val="22"/>
                    </w:rPr>
                  </w:pPr>
                </w:p>
              </w:tc>
              <w:tc>
                <w:tcPr>
                  <w:tcW w:w="865" w:type="pct"/>
                </w:tcPr>
                <w:p w14:paraId="2B7DA8BE" w14:textId="77777777" w:rsidR="00AC6BF6" w:rsidRPr="006E1F25" w:rsidRDefault="00AC6BF6" w:rsidP="00441E27">
                  <w:pPr>
                    <w:contextualSpacing/>
                    <w:jc w:val="center"/>
                    <w:rPr>
                      <w:rFonts w:ascii="Times New Roman" w:hAnsi="Times New Roman"/>
                      <w:sz w:val="22"/>
                      <w:szCs w:val="22"/>
                    </w:rPr>
                  </w:pPr>
                </w:p>
              </w:tc>
              <w:tc>
                <w:tcPr>
                  <w:tcW w:w="719" w:type="pct"/>
                </w:tcPr>
                <w:p w14:paraId="0EBF4FB4" w14:textId="77777777" w:rsidR="00AC6BF6" w:rsidRPr="006E1F25" w:rsidRDefault="00AC6BF6" w:rsidP="00441E27">
                  <w:pPr>
                    <w:contextualSpacing/>
                    <w:jc w:val="center"/>
                    <w:rPr>
                      <w:rFonts w:ascii="Times New Roman" w:hAnsi="Times New Roman"/>
                      <w:sz w:val="22"/>
                      <w:szCs w:val="22"/>
                    </w:rPr>
                  </w:pPr>
                </w:p>
              </w:tc>
              <w:tc>
                <w:tcPr>
                  <w:tcW w:w="638" w:type="pct"/>
                </w:tcPr>
                <w:p w14:paraId="5C61553A" w14:textId="77777777" w:rsidR="00AC6BF6" w:rsidRPr="006E1F25" w:rsidRDefault="00AC6BF6" w:rsidP="00441E27">
                  <w:pPr>
                    <w:contextualSpacing/>
                    <w:jc w:val="center"/>
                    <w:rPr>
                      <w:rFonts w:ascii="Times New Roman" w:hAnsi="Times New Roman"/>
                      <w:sz w:val="22"/>
                      <w:szCs w:val="22"/>
                    </w:rPr>
                  </w:pPr>
                </w:p>
              </w:tc>
              <w:tc>
                <w:tcPr>
                  <w:tcW w:w="744" w:type="pct"/>
                </w:tcPr>
                <w:p w14:paraId="1D0F6BB0" w14:textId="77777777" w:rsidR="00AC6BF6" w:rsidRPr="006E1F25" w:rsidRDefault="00AC6BF6" w:rsidP="00441E27">
                  <w:pPr>
                    <w:contextualSpacing/>
                    <w:jc w:val="center"/>
                    <w:rPr>
                      <w:rFonts w:ascii="Times New Roman" w:hAnsi="Times New Roman"/>
                      <w:sz w:val="22"/>
                      <w:szCs w:val="22"/>
                    </w:rPr>
                  </w:pPr>
                </w:p>
              </w:tc>
            </w:tr>
          </w:tbl>
          <w:p w14:paraId="5F02D053" w14:textId="77777777" w:rsidR="0007583B" w:rsidRPr="006E1F25" w:rsidRDefault="0007583B" w:rsidP="00441E27">
            <w:pPr>
              <w:spacing w:after="0" w:line="240" w:lineRule="auto"/>
              <w:contextualSpacing/>
              <w:rPr>
                <w:rFonts w:ascii="Times New Roman" w:eastAsia="Calibri" w:hAnsi="Times New Roman" w:cs="Times New Roman"/>
              </w:rPr>
            </w:pPr>
          </w:p>
          <w:p w14:paraId="4E9F0E25" w14:textId="4641A279" w:rsidR="00AC6BF6" w:rsidRPr="006E1F25" w:rsidRDefault="00AC6BF6" w:rsidP="0054244F">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rPr>
              <w:t>Сертификаты, дипломы, грамоты, выписки из протоколов заседаний методических объединений, отзывы о транслировании опыта практических результатов профессиональной деятельности педагога</w:t>
            </w:r>
          </w:p>
          <w:p w14:paraId="46EE6EB1" w14:textId="77777777" w:rsidR="00AC6BF6" w:rsidRPr="006E1F25" w:rsidRDefault="00AC6BF6" w:rsidP="00441E27">
            <w:pPr>
              <w:spacing w:after="0" w:line="240" w:lineRule="auto"/>
              <w:contextualSpacing/>
              <w:rPr>
                <w:rFonts w:ascii="Times New Roman" w:eastAsia="Calibri" w:hAnsi="Times New Roman" w:cs="Times New Roman"/>
              </w:rPr>
            </w:pPr>
          </w:p>
        </w:tc>
        <w:tc>
          <w:tcPr>
            <w:tcW w:w="3402" w:type="dxa"/>
            <w:vMerge w:val="restart"/>
          </w:tcPr>
          <w:p w14:paraId="48ABD6B5" w14:textId="253173A8" w:rsidR="0074058B" w:rsidRPr="006E1F25" w:rsidRDefault="006B5B57" w:rsidP="0074058B">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п</w:t>
            </w:r>
            <w:r w:rsidR="0074058B" w:rsidRPr="006E1F25">
              <w:rPr>
                <w:rFonts w:ascii="Times New Roman" w:eastAsia="Calibri" w:hAnsi="Times New Roman" w:cs="Times New Roman"/>
              </w:rPr>
              <w:t>.2.3.1</w:t>
            </w:r>
            <w:r w:rsidR="00FE03B0" w:rsidRPr="006E1F25">
              <w:rPr>
                <w:rFonts w:ascii="Times New Roman" w:eastAsia="Calibri" w:hAnsi="Times New Roman" w:cs="Times New Roman"/>
              </w:rPr>
              <w:t xml:space="preserve"> д</w:t>
            </w:r>
            <w:r w:rsidR="0074058B" w:rsidRPr="006E1F25">
              <w:rPr>
                <w:rFonts w:ascii="Times New Roman" w:eastAsia="Calibri" w:hAnsi="Times New Roman" w:cs="Times New Roman"/>
              </w:rPr>
              <w:t>ля установления первой и высшей квалификационных категорий обязателен для заполнения</w:t>
            </w:r>
          </w:p>
          <w:p w14:paraId="752EB6DD" w14:textId="77777777" w:rsidR="006B5B57" w:rsidRPr="006E1F25" w:rsidRDefault="006B5B57" w:rsidP="0074058B">
            <w:pPr>
              <w:spacing w:after="0" w:line="240" w:lineRule="auto"/>
              <w:contextualSpacing/>
              <w:rPr>
                <w:rFonts w:ascii="Times New Roman" w:eastAsia="Calibri" w:hAnsi="Times New Roman" w:cs="Times New Roman"/>
              </w:rPr>
            </w:pPr>
          </w:p>
          <w:p w14:paraId="0358C17D" w14:textId="77777777" w:rsidR="0074058B" w:rsidRPr="006E1F25" w:rsidRDefault="0074058B" w:rsidP="0074058B">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Учитывается результативность распространения опыта профессиональной деятельности педагога в профессиональном сообществе  </w:t>
            </w:r>
          </w:p>
          <w:p w14:paraId="7F0382D1" w14:textId="28B21969" w:rsidR="0074058B" w:rsidRPr="006E1F25" w:rsidRDefault="0074058B" w:rsidP="0074058B">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Результаты по </w:t>
            </w:r>
            <w:r w:rsidR="008F7DE1" w:rsidRPr="006E1F25">
              <w:rPr>
                <w:rFonts w:ascii="Times New Roman" w:eastAsia="Calibri" w:hAnsi="Times New Roman" w:cs="Times New Roman"/>
              </w:rPr>
              <w:t>п</w:t>
            </w:r>
            <w:r w:rsidRPr="006E1F25">
              <w:rPr>
                <w:rFonts w:ascii="Times New Roman" w:eastAsia="Calibri" w:hAnsi="Times New Roman" w:cs="Times New Roman"/>
              </w:rPr>
              <w:t>.2.3.</w:t>
            </w:r>
            <w:r w:rsidR="00FE03B0" w:rsidRPr="006E1F25">
              <w:rPr>
                <w:rFonts w:ascii="Times New Roman" w:eastAsia="Calibri" w:hAnsi="Times New Roman" w:cs="Times New Roman"/>
              </w:rPr>
              <w:t>1</w:t>
            </w:r>
            <w:r w:rsidRPr="006E1F25">
              <w:rPr>
                <w:rFonts w:ascii="Times New Roman" w:eastAsia="Calibri" w:hAnsi="Times New Roman" w:cs="Times New Roman"/>
              </w:rPr>
              <w:t xml:space="preserve"> суммируются, кроме уровня образовательной организации</w:t>
            </w:r>
          </w:p>
          <w:p w14:paraId="6669AD0F" w14:textId="77777777" w:rsidR="00AC6BF6" w:rsidRPr="006E1F25" w:rsidRDefault="0074058B" w:rsidP="0074058B">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Количество выступлений на уровне образовательной организации не суммируется, оцениваются в 5 баллов, независимо от их количества (выступления на уровне образовательной организации рассматриваются как </w:t>
            </w:r>
            <w:r w:rsidRPr="006E1F25">
              <w:rPr>
                <w:rFonts w:ascii="Times New Roman" w:eastAsia="Calibri" w:hAnsi="Times New Roman" w:cs="Times New Roman"/>
              </w:rPr>
              <w:lastRenderedPageBreak/>
              <w:t>подготовительный этап к представлению опыта на мероприятиях различных уровней, начиная с муниципального)</w:t>
            </w:r>
          </w:p>
          <w:p w14:paraId="1C9A02C7" w14:textId="6FC8C8C7" w:rsidR="00AB7F18" w:rsidRPr="006E1F25" w:rsidRDefault="00AB7F18" w:rsidP="0074058B">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Результаты по п.2.3.1. не должны дублировать результаты по п.2.5.3</w:t>
            </w:r>
          </w:p>
        </w:tc>
      </w:tr>
      <w:tr w:rsidR="006E1F25" w:rsidRPr="006E1F25" w14:paraId="42A619F7" w14:textId="77777777" w:rsidTr="009E3384">
        <w:trPr>
          <w:trHeight w:val="576"/>
        </w:trPr>
        <w:tc>
          <w:tcPr>
            <w:tcW w:w="709" w:type="dxa"/>
            <w:vMerge/>
          </w:tcPr>
          <w:p w14:paraId="7013967C"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91" w:type="dxa"/>
            <w:gridSpan w:val="2"/>
            <w:vMerge/>
          </w:tcPr>
          <w:p w14:paraId="3A810E61"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350" w:type="dxa"/>
          </w:tcPr>
          <w:p w14:paraId="0411787B"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Уровень образовательной организации</w:t>
            </w:r>
          </w:p>
        </w:tc>
        <w:tc>
          <w:tcPr>
            <w:tcW w:w="709" w:type="dxa"/>
            <w:gridSpan w:val="2"/>
          </w:tcPr>
          <w:p w14:paraId="3235B75F" w14:textId="5369CD5C"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5</w:t>
            </w:r>
          </w:p>
        </w:tc>
        <w:tc>
          <w:tcPr>
            <w:tcW w:w="5840" w:type="dxa"/>
            <w:gridSpan w:val="2"/>
            <w:vMerge/>
          </w:tcPr>
          <w:p w14:paraId="51C87913" w14:textId="77777777" w:rsidR="00AC6BF6" w:rsidRPr="006E1F25" w:rsidRDefault="00AC6BF6" w:rsidP="00441E27">
            <w:pPr>
              <w:spacing w:after="0" w:line="240" w:lineRule="auto"/>
              <w:contextualSpacing/>
              <w:rPr>
                <w:rFonts w:ascii="Times New Roman" w:eastAsia="Calibri" w:hAnsi="Times New Roman" w:cs="Times New Roman"/>
              </w:rPr>
            </w:pPr>
          </w:p>
        </w:tc>
        <w:tc>
          <w:tcPr>
            <w:tcW w:w="3402" w:type="dxa"/>
            <w:vMerge/>
          </w:tcPr>
          <w:p w14:paraId="12D9A546"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27771B3D" w14:textId="77777777" w:rsidTr="002A639E">
        <w:trPr>
          <w:trHeight w:val="613"/>
        </w:trPr>
        <w:tc>
          <w:tcPr>
            <w:tcW w:w="709" w:type="dxa"/>
            <w:vMerge/>
          </w:tcPr>
          <w:p w14:paraId="793EE0A9"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91" w:type="dxa"/>
            <w:gridSpan w:val="2"/>
            <w:vMerge/>
          </w:tcPr>
          <w:p w14:paraId="7C3D9B9E"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350" w:type="dxa"/>
          </w:tcPr>
          <w:p w14:paraId="6287EFB6"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Муниципальный уровень</w:t>
            </w:r>
          </w:p>
        </w:tc>
        <w:tc>
          <w:tcPr>
            <w:tcW w:w="709" w:type="dxa"/>
            <w:gridSpan w:val="2"/>
          </w:tcPr>
          <w:p w14:paraId="140407F0"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15</w:t>
            </w:r>
          </w:p>
        </w:tc>
        <w:tc>
          <w:tcPr>
            <w:tcW w:w="5840" w:type="dxa"/>
            <w:gridSpan w:val="2"/>
            <w:vMerge/>
          </w:tcPr>
          <w:p w14:paraId="79B14E76" w14:textId="77777777" w:rsidR="00AC6BF6" w:rsidRPr="006E1F25" w:rsidRDefault="00AC6BF6" w:rsidP="00441E27">
            <w:pPr>
              <w:spacing w:after="0" w:line="240" w:lineRule="auto"/>
              <w:contextualSpacing/>
              <w:rPr>
                <w:rFonts w:ascii="Times New Roman" w:eastAsia="Calibri" w:hAnsi="Times New Roman" w:cs="Times New Roman"/>
              </w:rPr>
            </w:pPr>
          </w:p>
        </w:tc>
        <w:tc>
          <w:tcPr>
            <w:tcW w:w="3402" w:type="dxa"/>
            <w:vMerge/>
          </w:tcPr>
          <w:p w14:paraId="221C01A0"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4FD7F0DC" w14:textId="77777777" w:rsidTr="002A639E">
        <w:trPr>
          <w:trHeight w:val="564"/>
        </w:trPr>
        <w:tc>
          <w:tcPr>
            <w:tcW w:w="709" w:type="dxa"/>
            <w:vMerge/>
          </w:tcPr>
          <w:p w14:paraId="1F5CAAE9"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91" w:type="dxa"/>
            <w:gridSpan w:val="2"/>
            <w:vMerge/>
          </w:tcPr>
          <w:p w14:paraId="41156584"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350" w:type="dxa"/>
          </w:tcPr>
          <w:p w14:paraId="6CE44D9F"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Региональный уровень</w:t>
            </w:r>
          </w:p>
        </w:tc>
        <w:tc>
          <w:tcPr>
            <w:tcW w:w="709" w:type="dxa"/>
            <w:gridSpan w:val="2"/>
          </w:tcPr>
          <w:p w14:paraId="0D82B058"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20</w:t>
            </w:r>
          </w:p>
        </w:tc>
        <w:tc>
          <w:tcPr>
            <w:tcW w:w="5840" w:type="dxa"/>
            <w:gridSpan w:val="2"/>
            <w:vMerge/>
          </w:tcPr>
          <w:p w14:paraId="69B3E2E1" w14:textId="77777777" w:rsidR="00AC6BF6" w:rsidRPr="006E1F25" w:rsidRDefault="00AC6BF6" w:rsidP="00441E27">
            <w:pPr>
              <w:spacing w:after="0" w:line="240" w:lineRule="auto"/>
              <w:contextualSpacing/>
              <w:rPr>
                <w:rFonts w:ascii="Times New Roman" w:eastAsia="Calibri" w:hAnsi="Times New Roman" w:cs="Times New Roman"/>
              </w:rPr>
            </w:pPr>
          </w:p>
        </w:tc>
        <w:tc>
          <w:tcPr>
            <w:tcW w:w="3402" w:type="dxa"/>
            <w:vMerge/>
          </w:tcPr>
          <w:p w14:paraId="3513B372"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78BCCD45" w14:textId="77777777" w:rsidTr="002A639E">
        <w:trPr>
          <w:trHeight w:val="544"/>
        </w:trPr>
        <w:tc>
          <w:tcPr>
            <w:tcW w:w="709" w:type="dxa"/>
            <w:vMerge/>
          </w:tcPr>
          <w:p w14:paraId="2A3FF699" w14:textId="77777777" w:rsidR="00AC6BF6" w:rsidRPr="006E1F25" w:rsidRDefault="00AC6BF6" w:rsidP="00441E27">
            <w:pPr>
              <w:spacing w:after="0" w:line="240" w:lineRule="auto"/>
              <w:contextualSpacing/>
              <w:rPr>
                <w:rFonts w:ascii="Times New Roman" w:eastAsia="Calibri" w:hAnsi="Times New Roman" w:cs="Times New Roman"/>
              </w:rPr>
            </w:pPr>
          </w:p>
        </w:tc>
        <w:tc>
          <w:tcPr>
            <w:tcW w:w="1591" w:type="dxa"/>
            <w:gridSpan w:val="2"/>
            <w:vMerge/>
          </w:tcPr>
          <w:p w14:paraId="72E41AC7" w14:textId="77777777" w:rsidR="00AC6BF6" w:rsidRPr="006E1F25" w:rsidRDefault="00AC6BF6" w:rsidP="00441E27">
            <w:pPr>
              <w:spacing w:after="0" w:line="240" w:lineRule="auto"/>
              <w:contextualSpacing/>
              <w:rPr>
                <w:rFonts w:ascii="Times New Roman" w:eastAsia="Calibri" w:hAnsi="Times New Roman" w:cs="Times New Roman"/>
              </w:rPr>
            </w:pPr>
          </w:p>
        </w:tc>
        <w:tc>
          <w:tcPr>
            <w:tcW w:w="2350" w:type="dxa"/>
          </w:tcPr>
          <w:p w14:paraId="33E44446" w14:textId="6FD97304" w:rsidR="00AC6BF6" w:rsidRPr="006E1F25" w:rsidRDefault="00FE03B0"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Федеральный уровень</w:t>
            </w:r>
          </w:p>
        </w:tc>
        <w:tc>
          <w:tcPr>
            <w:tcW w:w="709" w:type="dxa"/>
            <w:gridSpan w:val="2"/>
          </w:tcPr>
          <w:p w14:paraId="571BEE32" w14:textId="77777777" w:rsidR="00AC6BF6" w:rsidRPr="006E1F25" w:rsidRDefault="00AC6BF6"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30</w:t>
            </w:r>
          </w:p>
        </w:tc>
        <w:tc>
          <w:tcPr>
            <w:tcW w:w="5840" w:type="dxa"/>
            <w:gridSpan w:val="2"/>
            <w:vMerge/>
          </w:tcPr>
          <w:p w14:paraId="658DD9EA" w14:textId="77777777" w:rsidR="00AC6BF6" w:rsidRPr="006E1F25" w:rsidRDefault="00AC6BF6" w:rsidP="00441E27">
            <w:pPr>
              <w:spacing w:after="0" w:line="240" w:lineRule="auto"/>
              <w:contextualSpacing/>
              <w:rPr>
                <w:rFonts w:ascii="Times New Roman" w:eastAsia="Calibri" w:hAnsi="Times New Roman" w:cs="Times New Roman"/>
              </w:rPr>
            </w:pPr>
          </w:p>
        </w:tc>
        <w:tc>
          <w:tcPr>
            <w:tcW w:w="3402" w:type="dxa"/>
            <w:vMerge/>
          </w:tcPr>
          <w:p w14:paraId="0DEDD97A" w14:textId="77777777" w:rsidR="00AC6BF6" w:rsidRPr="006E1F25" w:rsidRDefault="00AC6BF6" w:rsidP="00441E27">
            <w:pPr>
              <w:spacing w:after="0" w:line="240" w:lineRule="auto"/>
              <w:contextualSpacing/>
              <w:rPr>
                <w:rFonts w:ascii="Times New Roman" w:eastAsia="Calibri" w:hAnsi="Times New Roman" w:cs="Times New Roman"/>
              </w:rPr>
            </w:pPr>
          </w:p>
        </w:tc>
      </w:tr>
      <w:tr w:rsidR="006E1F25" w:rsidRPr="006E1F25" w14:paraId="302DC98D" w14:textId="77777777" w:rsidTr="00AB7F18">
        <w:trPr>
          <w:trHeight w:val="983"/>
        </w:trPr>
        <w:tc>
          <w:tcPr>
            <w:tcW w:w="709" w:type="dxa"/>
            <w:vMerge w:val="restart"/>
          </w:tcPr>
          <w:p w14:paraId="7E1BD9DB" w14:textId="77777777" w:rsidR="00FE03B0" w:rsidRPr="006E1F25" w:rsidRDefault="00FE03B0"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2.4.</w:t>
            </w:r>
          </w:p>
        </w:tc>
        <w:tc>
          <w:tcPr>
            <w:tcW w:w="1591" w:type="dxa"/>
            <w:gridSpan w:val="2"/>
            <w:vMerge w:val="restart"/>
          </w:tcPr>
          <w:p w14:paraId="0D81A843" w14:textId="77777777" w:rsidR="00FE03B0" w:rsidRPr="006E1F25" w:rsidRDefault="00FE03B0"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Конкурсы профессионального </w:t>
            </w:r>
            <w:r w:rsidRPr="006E1F25">
              <w:rPr>
                <w:rFonts w:ascii="Times New Roman" w:eastAsia="Calibri" w:hAnsi="Times New Roman" w:cs="Times New Roman"/>
              </w:rPr>
              <w:br/>
              <w:t>мастерства</w:t>
            </w:r>
          </w:p>
        </w:tc>
        <w:tc>
          <w:tcPr>
            <w:tcW w:w="2350" w:type="dxa"/>
          </w:tcPr>
          <w:p w14:paraId="65AF88BF" w14:textId="1A1E069E" w:rsidR="00FE03B0" w:rsidRPr="006E1F25" w:rsidRDefault="00FE03B0"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2.4.1. Лауреат/</w:t>
            </w:r>
          </w:p>
          <w:p w14:paraId="4220D600" w14:textId="5433E39B" w:rsidR="00FE03B0" w:rsidRPr="006E1F25" w:rsidRDefault="00FE03B0"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победитель (конкурсы, (Всероссийские конкурсы профессионального мастерства, имеющие официальный статус)</w:t>
            </w:r>
          </w:p>
        </w:tc>
        <w:tc>
          <w:tcPr>
            <w:tcW w:w="709" w:type="dxa"/>
            <w:gridSpan w:val="2"/>
          </w:tcPr>
          <w:p w14:paraId="2AF3835B" w14:textId="77777777" w:rsidR="00FE03B0" w:rsidRPr="006E1F25" w:rsidRDefault="00FE03B0" w:rsidP="00441E27">
            <w:pPr>
              <w:spacing w:after="0" w:line="240" w:lineRule="auto"/>
              <w:contextualSpacing/>
              <w:rPr>
                <w:rFonts w:ascii="Times New Roman" w:eastAsia="Calibri" w:hAnsi="Times New Roman" w:cs="Times New Roman"/>
              </w:rPr>
            </w:pPr>
          </w:p>
        </w:tc>
        <w:tc>
          <w:tcPr>
            <w:tcW w:w="5840" w:type="dxa"/>
            <w:gridSpan w:val="2"/>
            <w:vMerge w:val="restart"/>
          </w:tcPr>
          <w:p w14:paraId="5B030C7B" w14:textId="6839AD96" w:rsidR="00FE03B0" w:rsidRPr="006E1F25" w:rsidRDefault="00FE03B0" w:rsidP="00441E27">
            <w:pPr>
              <w:spacing w:after="0" w:line="240" w:lineRule="auto"/>
              <w:rPr>
                <w:rFonts w:ascii="Times New Roman" w:eastAsia="Calibri" w:hAnsi="Times New Roman" w:cs="Times New Roman"/>
              </w:rPr>
            </w:pPr>
            <w:r w:rsidRPr="006E1F25">
              <w:rPr>
                <w:rFonts w:ascii="Times New Roman" w:eastAsia="Calibri" w:hAnsi="Times New Roman" w:cs="Times New Roman"/>
              </w:rPr>
              <w:t>Таблица с указанием результатов</w:t>
            </w:r>
          </w:p>
          <w:p w14:paraId="07C54802" w14:textId="77777777" w:rsidR="00FE03B0" w:rsidRPr="006E1F25" w:rsidRDefault="00FE03B0" w:rsidP="00441E27">
            <w:pPr>
              <w:spacing w:after="0" w:line="240" w:lineRule="auto"/>
              <w:rPr>
                <w:rFonts w:ascii="Times New Roman" w:eastAsia="Calibri" w:hAnsi="Times New Roman" w:cs="Times New Roman"/>
              </w:rPr>
            </w:pPr>
          </w:p>
          <w:tbl>
            <w:tblPr>
              <w:tblStyle w:val="31"/>
              <w:tblW w:w="5450" w:type="dxa"/>
              <w:tblInd w:w="0" w:type="dxa"/>
              <w:tblLayout w:type="fixed"/>
              <w:tblLook w:val="04A0" w:firstRow="1" w:lastRow="0" w:firstColumn="1" w:lastColumn="0" w:noHBand="0" w:noVBand="1"/>
            </w:tblPr>
            <w:tblGrid>
              <w:gridCol w:w="489"/>
              <w:gridCol w:w="1134"/>
              <w:gridCol w:w="1276"/>
              <w:gridCol w:w="425"/>
              <w:gridCol w:w="1559"/>
              <w:gridCol w:w="567"/>
            </w:tblGrid>
            <w:tr w:rsidR="006E1F25" w:rsidRPr="006E1F25" w14:paraId="7769430C" w14:textId="77777777" w:rsidTr="00225363">
              <w:trPr>
                <w:cantSplit/>
                <w:trHeight w:val="1992"/>
              </w:trPr>
              <w:tc>
                <w:tcPr>
                  <w:tcW w:w="489" w:type="dxa"/>
                  <w:textDirection w:val="btLr"/>
                </w:tcPr>
                <w:p w14:paraId="1F02A889" w14:textId="77777777" w:rsidR="00FE03B0" w:rsidRPr="006E1F25" w:rsidRDefault="00FE03B0" w:rsidP="00225363">
                  <w:pPr>
                    <w:spacing w:after="0" w:line="240" w:lineRule="auto"/>
                    <w:ind w:left="113" w:right="113"/>
                    <w:contextualSpacing/>
                    <w:rPr>
                      <w:rFonts w:ascii="Times New Roman" w:hAnsi="Times New Roman"/>
                    </w:rPr>
                  </w:pPr>
                  <w:r w:rsidRPr="006E1F25">
                    <w:rPr>
                      <w:rFonts w:ascii="Times New Roman" w:hAnsi="Times New Roman"/>
                    </w:rPr>
                    <w:t>Учебный год</w:t>
                  </w:r>
                </w:p>
              </w:tc>
              <w:tc>
                <w:tcPr>
                  <w:tcW w:w="1134" w:type="dxa"/>
                  <w:textDirection w:val="btLr"/>
                </w:tcPr>
                <w:p w14:paraId="44084378" w14:textId="77777777" w:rsidR="00FE03B0" w:rsidRPr="006E1F25" w:rsidRDefault="00FE03B0" w:rsidP="002A639E">
                  <w:pPr>
                    <w:spacing w:after="0" w:line="240" w:lineRule="auto"/>
                    <w:ind w:left="113" w:right="113"/>
                    <w:contextualSpacing/>
                    <w:jc w:val="center"/>
                    <w:rPr>
                      <w:rFonts w:ascii="Times New Roman" w:hAnsi="Times New Roman"/>
                    </w:rPr>
                  </w:pPr>
                  <w:r w:rsidRPr="006E1F25">
                    <w:rPr>
                      <w:rFonts w:ascii="Times New Roman" w:hAnsi="Times New Roman"/>
                    </w:rPr>
                    <w:t>Полное наименование конкурсного мероприятия</w:t>
                  </w:r>
                </w:p>
              </w:tc>
              <w:tc>
                <w:tcPr>
                  <w:tcW w:w="1276" w:type="dxa"/>
                  <w:textDirection w:val="btLr"/>
                </w:tcPr>
                <w:p w14:paraId="0C11392D" w14:textId="77777777" w:rsidR="00FE03B0" w:rsidRPr="006E1F25" w:rsidRDefault="00FE03B0" w:rsidP="002A639E">
                  <w:pPr>
                    <w:spacing w:after="0" w:line="240" w:lineRule="auto"/>
                    <w:ind w:left="113" w:right="113"/>
                    <w:contextualSpacing/>
                    <w:jc w:val="center"/>
                    <w:rPr>
                      <w:rFonts w:ascii="Times New Roman" w:hAnsi="Times New Roman"/>
                    </w:rPr>
                  </w:pPr>
                  <w:r w:rsidRPr="006E1F25">
                    <w:rPr>
                      <w:rFonts w:ascii="Times New Roman" w:hAnsi="Times New Roman"/>
                    </w:rPr>
                    <w:t>Полное наименование организации, проводившей конкурсное мероприятие</w:t>
                  </w:r>
                </w:p>
              </w:tc>
              <w:tc>
                <w:tcPr>
                  <w:tcW w:w="425" w:type="dxa"/>
                  <w:textDirection w:val="btLr"/>
                </w:tcPr>
                <w:p w14:paraId="0BCB1A04" w14:textId="77777777" w:rsidR="00FE03B0" w:rsidRPr="006E1F25" w:rsidRDefault="00FE03B0" w:rsidP="002A639E">
                  <w:pPr>
                    <w:spacing w:after="0" w:line="240" w:lineRule="auto"/>
                    <w:ind w:left="113" w:right="113"/>
                    <w:contextualSpacing/>
                    <w:jc w:val="center"/>
                    <w:rPr>
                      <w:rFonts w:ascii="Times New Roman" w:hAnsi="Times New Roman"/>
                    </w:rPr>
                  </w:pPr>
                  <w:r w:rsidRPr="006E1F25">
                    <w:rPr>
                      <w:rFonts w:ascii="Times New Roman" w:hAnsi="Times New Roman"/>
                    </w:rPr>
                    <w:t>Уровень</w:t>
                  </w:r>
                </w:p>
              </w:tc>
              <w:tc>
                <w:tcPr>
                  <w:tcW w:w="1559" w:type="dxa"/>
                  <w:textDirection w:val="btLr"/>
                </w:tcPr>
                <w:p w14:paraId="09B1B471" w14:textId="70E29ED7" w:rsidR="00FE03B0" w:rsidRPr="006E1F25" w:rsidRDefault="00FE03B0" w:rsidP="002A639E">
                  <w:pPr>
                    <w:spacing w:after="0" w:line="240" w:lineRule="auto"/>
                    <w:ind w:left="113" w:right="113"/>
                    <w:contextualSpacing/>
                    <w:jc w:val="center"/>
                    <w:rPr>
                      <w:rFonts w:ascii="Times New Roman" w:hAnsi="Times New Roman"/>
                    </w:rPr>
                  </w:pPr>
                  <w:r w:rsidRPr="006E1F25">
                    <w:rPr>
                      <w:rFonts w:ascii="Times New Roman" w:hAnsi="Times New Roman"/>
                    </w:rPr>
                    <w:t>Реквизиты приказа об итогах конкурсного мероприятия</w:t>
                  </w:r>
                  <w:r w:rsidR="00225363" w:rsidRPr="006E1F25">
                    <w:rPr>
                      <w:rFonts w:ascii="Times New Roman" w:hAnsi="Times New Roman"/>
                    </w:rPr>
                    <w:t>, иной подтверждающий документ</w:t>
                  </w:r>
                </w:p>
              </w:tc>
              <w:tc>
                <w:tcPr>
                  <w:tcW w:w="567" w:type="dxa"/>
                  <w:textDirection w:val="btLr"/>
                </w:tcPr>
                <w:p w14:paraId="3AAF7F63" w14:textId="77777777" w:rsidR="00225363" w:rsidRPr="006E1F25" w:rsidRDefault="00225363" w:rsidP="00225363">
                  <w:pPr>
                    <w:spacing w:after="0" w:line="240" w:lineRule="auto"/>
                    <w:ind w:left="113" w:right="113"/>
                    <w:contextualSpacing/>
                    <w:rPr>
                      <w:rFonts w:ascii="Times New Roman" w:hAnsi="Times New Roman"/>
                    </w:rPr>
                  </w:pPr>
                </w:p>
                <w:p w14:paraId="0164143E" w14:textId="0B4FF06C" w:rsidR="00FE03B0" w:rsidRPr="006E1F25" w:rsidRDefault="00225363" w:rsidP="002A639E">
                  <w:pPr>
                    <w:spacing w:after="0" w:line="240" w:lineRule="auto"/>
                    <w:ind w:left="113" w:right="113"/>
                    <w:contextualSpacing/>
                    <w:jc w:val="center"/>
                    <w:rPr>
                      <w:rFonts w:ascii="Times New Roman" w:hAnsi="Times New Roman"/>
                    </w:rPr>
                  </w:pPr>
                  <w:r w:rsidRPr="006E1F25">
                    <w:rPr>
                      <w:rFonts w:ascii="Times New Roman" w:hAnsi="Times New Roman"/>
                    </w:rPr>
                    <w:t>Примечание</w:t>
                  </w:r>
                </w:p>
              </w:tc>
            </w:tr>
            <w:tr w:rsidR="006E1F25" w:rsidRPr="006E1F25" w14:paraId="3796B5D0" w14:textId="77777777" w:rsidTr="00225363">
              <w:trPr>
                <w:trHeight w:val="343"/>
              </w:trPr>
              <w:tc>
                <w:tcPr>
                  <w:tcW w:w="489" w:type="dxa"/>
                </w:tcPr>
                <w:p w14:paraId="1C3E09DD" w14:textId="77777777" w:rsidR="00FE03B0" w:rsidRPr="006E1F25" w:rsidRDefault="00FE03B0" w:rsidP="00441E27">
                  <w:pPr>
                    <w:contextualSpacing/>
                    <w:rPr>
                      <w:rFonts w:ascii="Times New Roman" w:hAnsi="Times New Roman"/>
                      <w:sz w:val="22"/>
                      <w:szCs w:val="22"/>
                    </w:rPr>
                  </w:pPr>
                </w:p>
              </w:tc>
              <w:tc>
                <w:tcPr>
                  <w:tcW w:w="1134" w:type="dxa"/>
                </w:tcPr>
                <w:p w14:paraId="130D34E3" w14:textId="77777777" w:rsidR="00FE03B0" w:rsidRPr="006E1F25" w:rsidRDefault="00FE03B0" w:rsidP="00441E27">
                  <w:pPr>
                    <w:contextualSpacing/>
                    <w:rPr>
                      <w:rFonts w:ascii="Times New Roman" w:hAnsi="Times New Roman"/>
                      <w:sz w:val="22"/>
                      <w:szCs w:val="22"/>
                    </w:rPr>
                  </w:pPr>
                </w:p>
              </w:tc>
              <w:tc>
                <w:tcPr>
                  <w:tcW w:w="1276" w:type="dxa"/>
                </w:tcPr>
                <w:p w14:paraId="7CB29485" w14:textId="77777777" w:rsidR="00FE03B0" w:rsidRPr="006E1F25" w:rsidRDefault="00FE03B0" w:rsidP="00441E27">
                  <w:pPr>
                    <w:contextualSpacing/>
                    <w:rPr>
                      <w:rFonts w:ascii="Times New Roman" w:hAnsi="Times New Roman"/>
                      <w:sz w:val="22"/>
                      <w:szCs w:val="22"/>
                    </w:rPr>
                  </w:pPr>
                </w:p>
              </w:tc>
              <w:tc>
                <w:tcPr>
                  <w:tcW w:w="425" w:type="dxa"/>
                </w:tcPr>
                <w:p w14:paraId="69F8AB06" w14:textId="77777777" w:rsidR="00FE03B0" w:rsidRPr="006E1F25" w:rsidRDefault="00FE03B0" w:rsidP="00441E27">
                  <w:pPr>
                    <w:contextualSpacing/>
                    <w:rPr>
                      <w:rFonts w:ascii="Times New Roman" w:hAnsi="Times New Roman"/>
                      <w:sz w:val="22"/>
                      <w:szCs w:val="22"/>
                    </w:rPr>
                  </w:pPr>
                </w:p>
              </w:tc>
              <w:tc>
                <w:tcPr>
                  <w:tcW w:w="1559" w:type="dxa"/>
                </w:tcPr>
                <w:p w14:paraId="18C45E8D" w14:textId="77777777" w:rsidR="00225363" w:rsidRPr="006E1F25" w:rsidRDefault="00225363" w:rsidP="00441E27">
                  <w:pPr>
                    <w:contextualSpacing/>
                    <w:rPr>
                      <w:rFonts w:ascii="Times New Roman" w:hAnsi="Times New Roman"/>
                      <w:sz w:val="22"/>
                      <w:szCs w:val="22"/>
                    </w:rPr>
                  </w:pPr>
                </w:p>
                <w:p w14:paraId="0BADFD7C" w14:textId="77777777" w:rsidR="00225363" w:rsidRPr="006E1F25" w:rsidRDefault="00225363" w:rsidP="00441E27">
                  <w:pPr>
                    <w:contextualSpacing/>
                    <w:rPr>
                      <w:rFonts w:ascii="Times New Roman" w:hAnsi="Times New Roman"/>
                      <w:sz w:val="22"/>
                      <w:szCs w:val="22"/>
                    </w:rPr>
                  </w:pPr>
                </w:p>
                <w:p w14:paraId="03C5F700" w14:textId="406C094F" w:rsidR="00225363" w:rsidRPr="006E1F25" w:rsidRDefault="00225363" w:rsidP="00441E27">
                  <w:pPr>
                    <w:contextualSpacing/>
                    <w:rPr>
                      <w:rFonts w:ascii="Times New Roman" w:hAnsi="Times New Roman"/>
                      <w:sz w:val="22"/>
                      <w:szCs w:val="22"/>
                    </w:rPr>
                  </w:pPr>
                </w:p>
              </w:tc>
              <w:tc>
                <w:tcPr>
                  <w:tcW w:w="567" w:type="dxa"/>
                </w:tcPr>
                <w:p w14:paraId="5CA16B1A" w14:textId="77777777" w:rsidR="00FE03B0" w:rsidRPr="006E1F25" w:rsidRDefault="00FE03B0" w:rsidP="00441E27">
                  <w:pPr>
                    <w:contextualSpacing/>
                    <w:rPr>
                      <w:rFonts w:ascii="Times New Roman" w:hAnsi="Times New Roman"/>
                      <w:sz w:val="22"/>
                      <w:szCs w:val="22"/>
                    </w:rPr>
                  </w:pPr>
                </w:p>
              </w:tc>
            </w:tr>
          </w:tbl>
          <w:p w14:paraId="1405D408" w14:textId="77777777" w:rsidR="00FE03B0" w:rsidRPr="006E1F25" w:rsidRDefault="00FE03B0" w:rsidP="00652AF7">
            <w:pPr>
              <w:spacing w:after="0" w:line="240" w:lineRule="auto"/>
              <w:contextualSpacing/>
              <w:rPr>
                <w:rFonts w:ascii="Times New Roman" w:eastAsia="Calibri" w:hAnsi="Times New Roman" w:cs="Times New Roman"/>
              </w:rPr>
            </w:pPr>
          </w:p>
          <w:p w14:paraId="6F8C324B" w14:textId="08E81D0D" w:rsidR="00FE03B0" w:rsidRPr="006E1F25" w:rsidRDefault="00FE03B0" w:rsidP="0054244F">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w:t>
            </w:r>
            <w:r w:rsidR="006561A2" w:rsidRPr="006E1F25">
              <w:rPr>
                <w:rFonts w:ascii="Times New Roman" w:eastAsia="Calibri" w:hAnsi="Times New Roman" w:cs="Times New Roman"/>
              </w:rPr>
              <w:t>, иной подтверждающий документ</w:t>
            </w:r>
          </w:p>
          <w:p w14:paraId="4A58EBE3" w14:textId="77777777" w:rsidR="00FE03B0" w:rsidRPr="006E1F25" w:rsidRDefault="00FE03B0" w:rsidP="006E1F25">
            <w:pPr>
              <w:spacing w:after="0" w:line="240" w:lineRule="auto"/>
              <w:contextualSpacing/>
              <w:rPr>
                <w:rFonts w:ascii="Times New Roman" w:eastAsia="Calibri" w:hAnsi="Times New Roman" w:cs="Times New Roman"/>
              </w:rPr>
            </w:pPr>
          </w:p>
        </w:tc>
        <w:tc>
          <w:tcPr>
            <w:tcW w:w="3402" w:type="dxa"/>
            <w:vMerge w:val="restart"/>
          </w:tcPr>
          <w:p w14:paraId="22C4C482" w14:textId="31DF594F" w:rsidR="006B5B57" w:rsidRPr="006E1F25" w:rsidRDefault="006B5B57" w:rsidP="00652AF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п</w:t>
            </w:r>
            <w:r w:rsidR="00FE03B0" w:rsidRPr="006E1F25">
              <w:rPr>
                <w:rFonts w:ascii="Times New Roman" w:eastAsia="Calibri" w:hAnsi="Times New Roman" w:cs="Times New Roman"/>
              </w:rPr>
              <w:t>. 2.4. и (или) п.2.1.2, п.2.7 для установления первой квалификационной категории заполняются при наличии результатов</w:t>
            </w:r>
          </w:p>
          <w:p w14:paraId="672DF6DE" w14:textId="73201C01" w:rsidR="00FE03B0" w:rsidRPr="006E1F25" w:rsidRDefault="006B5B57" w:rsidP="00652AF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п</w:t>
            </w:r>
            <w:r w:rsidR="00FE03B0" w:rsidRPr="006E1F25">
              <w:rPr>
                <w:rFonts w:ascii="Times New Roman" w:eastAsia="Calibri" w:hAnsi="Times New Roman" w:cs="Times New Roman"/>
              </w:rPr>
              <w:t xml:space="preserve">. 2.4. и (или) </w:t>
            </w:r>
            <w:r w:rsidR="00AB7F18" w:rsidRPr="006E1F25">
              <w:rPr>
                <w:rFonts w:ascii="Times New Roman" w:eastAsia="Calibri" w:hAnsi="Times New Roman" w:cs="Times New Roman"/>
              </w:rPr>
              <w:t>п.2.1.2 для</w:t>
            </w:r>
            <w:r w:rsidR="00FE03B0" w:rsidRPr="006E1F25">
              <w:rPr>
                <w:rFonts w:ascii="Times New Roman" w:eastAsia="Calibri" w:hAnsi="Times New Roman" w:cs="Times New Roman"/>
              </w:rPr>
              <w:t xml:space="preserve"> установления высшей квалификационной категории обязательны для заполнения</w:t>
            </w:r>
          </w:p>
          <w:p w14:paraId="0F114930" w14:textId="4719F613" w:rsidR="006B5B57" w:rsidRPr="006E1F25" w:rsidRDefault="00483100" w:rsidP="00652AF7">
            <w:pPr>
              <w:spacing w:after="0" w:line="240" w:lineRule="auto"/>
              <w:contextualSpacing/>
              <w:rPr>
                <w:rFonts w:ascii="Times New Roman" w:eastAsia="Calibri" w:hAnsi="Times New Roman" w:cs="Times New Roman"/>
                <w:iCs/>
              </w:rPr>
            </w:pPr>
            <w:r w:rsidRPr="006E1F25">
              <w:rPr>
                <w:rFonts w:ascii="Times New Roman" w:eastAsia="Calibri" w:hAnsi="Times New Roman" w:cs="Times New Roman"/>
                <w:iCs/>
              </w:rPr>
              <w:t>В случае наличия результатов по п.2.7.1 результаты по п.2.1.2 или п.2.4 для установления высшей квалификационной категории не обязательны</w:t>
            </w:r>
          </w:p>
          <w:p w14:paraId="648098A5" w14:textId="6FC3B57D" w:rsidR="00FE03B0" w:rsidRPr="006E1F25" w:rsidRDefault="00FE03B0" w:rsidP="00652AF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Результаты по п.2.4.1 и п.2.4.2, касающиеся участия в одном конкурсе, но на разных этапах его проведения, не суммируются, оценивается максимальное достижение педагога </w:t>
            </w:r>
          </w:p>
          <w:p w14:paraId="7E502EFE" w14:textId="6D3671B2" w:rsidR="00FE03B0" w:rsidRPr="006E1F25" w:rsidRDefault="00FE03B0" w:rsidP="00652AF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Учитываются Всероссийские конкурсы профессионального мастерства, проводимые</w:t>
            </w:r>
            <w:r w:rsidRPr="006E1F25">
              <w:rPr>
                <w:rFonts w:ascii="Times New Roman" w:hAnsi="Times New Roman" w:cs="Times New Roman"/>
              </w:rPr>
              <w:t xml:space="preserve"> </w:t>
            </w:r>
            <w:r w:rsidRPr="006E1F25">
              <w:rPr>
                <w:rFonts w:ascii="Times New Roman" w:eastAsia="Calibri" w:hAnsi="Times New Roman" w:cs="Times New Roman"/>
              </w:rPr>
              <w:t xml:space="preserve">Министерством просвещения Российской Федерации </w:t>
            </w:r>
            <w:r w:rsidRPr="006E1F25">
              <w:rPr>
                <w:rFonts w:ascii="Times New Roman" w:eastAsia="Calibri" w:hAnsi="Times New Roman" w:cs="Times New Roman"/>
              </w:rPr>
              <w:lastRenderedPageBreak/>
              <w:t>(«Учитель года», «Воспитатель года» и др.)</w:t>
            </w:r>
            <w:r w:rsidRPr="006E1F25">
              <w:rPr>
                <w:rFonts w:ascii="Times New Roman" w:hAnsi="Times New Roman" w:cs="Times New Roman"/>
              </w:rPr>
              <w:t xml:space="preserve"> </w:t>
            </w:r>
          </w:p>
          <w:p w14:paraId="3C4EA572" w14:textId="725E744C" w:rsidR="00FE03B0" w:rsidRPr="006E1F25" w:rsidRDefault="00FE03B0" w:rsidP="00241B0F">
            <w:pPr>
              <w:spacing w:after="0" w:line="240" w:lineRule="auto"/>
              <w:contextualSpacing/>
              <w:rPr>
                <w:rFonts w:ascii="Times New Roman" w:eastAsia="Calibri" w:hAnsi="Times New Roman" w:cs="Times New Roman"/>
              </w:rPr>
            </w:pPr>
          </w:p>
        </w:tc>
      </w:tr>
      <w:tr w:rsidR="006E1F25" w:rsidRPr="006E1F25" w14:paraId="27D9F60A" w14:textId="77777777" w:rsidTr="009E3384">
        <w:trPr>
          <w:trHeight w:val="347"/>
        </w:trPr>
        <w:tc>
          <w:tcPr>
            <w:tcW w:w="709" w:type="dxa"/>
            <w:vMerge/>
          </w:tcPr>
          <w:p w14:paraId="6799F678" w14:textId="77777777" w:rsidR="00FE03B0" w:rsidRPr="006E1F25" w:rsidRDefault="00FE03B0" w:rsidP="00441E27">
            <w:pPr>
              <w:spacing w:after="0" w:line="240" w:lineRule="auto"/>
              <w:contextualSpacing/>
              <w:rPr>
                <w:rFonts w:ascii="Times New Roman" w:eastAsia="Calibri" w:hAnsi="Times New Roman" w:cs="Times New Roman"/>
              </w:rPr>
            </w:pPr>
          </w:p>
        </w:tc>
        <w:tc>
          <w:tcPr>
            <w:tcW w:w="1591" w:type="dxa"/>
            <w:gridSpan w:val="2"/>
            <w:vMerge/>
          </w:tcPr>
          <w:p w14:paraId="1891480A" w14:textId="77777777" w:rsidR="00FE03B0" w:rsidRPr="006E1F25" w:rsidRDefault="00FE03B0" w:rsidP="00441E27">
            <w:pPr>
              <w:spacing w:after="0" w:line="240" w:lineRule="auto"/>
              <w:contextualSpacing/>
              <w:rPr>
                <w:rFonts w:ascii="Times New Roman" w:eastAsia="Calibri" w:hAnsi="Times New Roman" w:cs="Times New Roman"/>
              </w:rPr>
            </w:pPr>
          </w:p>
        </w:tc>
        <w:tc>
          <w:tcPr>
            <w:tcW w:w="2350" w:type="dxa"/>
          </w:tcPr>
          <w:p w14:paraId="1885776F" w14:textId="77777777" w:rsidR="00FE03B0" w:rsidRPr="006E1F25" w:rsidRDefault="00FE03B0"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Победитель, лауреат конкурса уровня образовательной организации</w:t>
            </w:r>
          </w:p>
        </w:tc>
        <w:tc>
          <w:tcPr>
            <w:tcW w:w="709" w:type="dxa"/>
            <w:gridSpan w:val="2"/>
          </w:tcPr>
          <w:p w14:paraId="5343A1F5" w14:textId="77777777" w:rsidR="00FE03B0" w:rsidRPr="006E1F25" w:rsidRDefault="00FE03B0" w:rsidP="00441E27">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20</w:t>
            </w:r>
          </w:p>
        </w:tc>
        <w:tc>
          <w:tcPr>
            <w:tcW w:w="5840" w:type="dxa"/>
            <w:gridSpan w:val="2"/>
            <w:vMerge/>
          </w:tcPr>
          <w:p w14:paraId="64A91C87" w14:textId="77777777" w:rsidR="00FE03B0" w:rsidRPr="006E1F25" w:rsidRDefault="00FE03B0" w:rsidP="00441E27">
            <w:pPr>
              <w:spacing w:after="0" w:line="240" w:lineRule="auto"/>
              <w:contextualSpacing/>
              <w:rPr>
                <w:rFonts w:ascii="Times New Roman" w:eastAsia="Calibri" w:hAnsi="Times New Roman" w:cs="Times New Roman"/>
              </w:rPr>
            </w:pPr>
          </w:p>
        </w:tc>
        <w:tc>
          <w:tcPr>
            <w:tcW w:w="3402" w:type="dxa"/>
            <w:vMerge/>
          </w:tcPr>
          <w:p w14:paraId="46B84FCB" w14:textId="77777777" w:rsidR="00FE03B0" w:rsidRPr="006E1F25" w:rsidRDefault="00FE03B0" w:rsidP="00441E27">
            <w:pPr>
              <w:spacing w:after="0" w:line="240" w:lineRule="auto"/>
              <w:contextualSpacing/>
              <w:rPr>
                <w:rFonts w:ascii="Times New Roman" w:eastAsia="Calibri" w:hAnsi="Times New Roman" w:cs="Times New Roman"/>
              </w:rPr>
            </w:pPr>
          </w:p>
        </w:tc>
      </w:tr>
      <w:tr w:rsidR="006E1F25" w:rsidRPr="006E1F25" w14:paraId="4213BBB2" w14:textId="77777777" w:rsidTr="009E3384">
        <w:trPr>
          <w:trHeight w:val="346"/>
        </w:trPr>
        <w:tc>
          <w:tcPr>
            <w:tcW w:w="709" w:type="dxa"/>
            <w:vMerge/>
          </w:tcPr>
          <w:p w14:paraId="6FC0A88F" w14:textId="77777777" w:rsidR="00FE03B0" w:rsidRPr="006E1F25" w:rsidRDefault="00FE03B0" w:rsidP="00FE03B0">
            <w:pPr>
              <w:spacing w:after="0" w:line="240" w:lineRule="auto"/>
              <w:contextualSpacing/>
              <w:rPr>
                <w:rFonts w:ascii="Times New Roman" w:eastAsia="Calibri" w:hAnsi="Times New Roman" w:cs="Times New Roman"/>
              </w:rPr>
            </w:pPr>
          </w:p>
        </w:tc>
        <w:tc>
          <w:tcPr>
            <w:tcW w:w="1591" w:type="dxa"/>
            <w:gridSpan w:val="2"/>
            <w:vMerge/>
          </w:tcPr>
          <w:p w14:paraId="4D0F685D" w14:textId="77777777" w:rsidR="00FE03B0" w:rsidRPr="006E1F25" w:rsidRDefault="00FE03B0" w:rsidP="00FE03B0">
            <w:pPr>
              <w:spacing w:after="0" w:line="240" w:lineRule="auto"/>
              <w:contextualSpacing/>
              <w:rPr>
                <w:rFonts w:ascii="Times New Roman" w:eastAsia="Calibri" w:hAnsi="Times New Roman" w:cs="Times New Roman"/>
              </w:rPr>
            </w:pPr>
          </w:p>
        </w:tc>
        <w:tc>
          <w:tcPr>
            <w:tcW w:w="2350" w:type="dxa"/>
          </w:tcPr>
          <w:p w14:paraId="63239FB5" w14:textId="0AD7FC2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hAnsi="Times New Roman" w:cs="Times New Roman"/>
              </w:rPr>
              <w:t>Муниципальный уровень</w:t>
            </w:r>
          </w:p>
        </w:tc>
        <w:tc>
          <w:tcPr>
            <w:tcW w:w="709" w:type="dxa"/>
            <w:gridSpan w:val="2"/>
          </w:tcPr>
          <w:p w14:paraId="68B2E07B" w14:textId="301BEFFC"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hAnsi="Times New Roman" w:cs="Times New Roman"/>
              </w:rPr>
              <w:t>100</w:t>
            </w:r>
          </w:p>
        </w:tc>
        <w:tc>
          <w:tcPr>
            <w:tcW w:w="5840" w:type="dxa"/>
            <w:gridSpan w:val="2"/>
            <w:vMerge/>
          </w:tcPr>
          <w:p w14:paraId="315AC6F2" w14:textId="77777777" w:rsidR="00FE03B0" w:rsidRPr="006E1F25" w:rsidRDefault="00FE03B0" w:rsidP="00FE03B0">
            <w:pPr>
              <w:spacing w:after="0" w:line="240" w:lineRule="auto"/>
              <w:contextualSpacing/>
              <w:rPr>
                <w:rFonts w:ascii="Times New Roman" w:eastAsia="Calibri" w:hAnsi="Times New Roman" w:cs="Times New Roman"/>
              </w:rPr>
            </w:pPr>
          </w:p>
        </w:tc>
        <w:tc>
          <w:tcPr>
            <w:tcW w:w="3402" w:type="dxa"/>
            <w:vMerge/>
          </w:tcPr>
          <w:p w14:paraId="028EF9D9" w14:textId="77777777" w:rsidR="00FE03B0" w:rsidRPr="006E1F25" w:rsidRDefault="00FE03B0" w:rsidP="00FE03B0">
            <w:pPr>
              <w:spacing w:after="0" w:line="240" w:lineRule="auto"/>
              <w:contextualSpacing/>
              <w:rPr>
                <w:rFonts w:ascii="Times New Roman" w:eastAsia="Calibri" w:hAnsi="Times New Roman" w:cs="Times New Roman"/>
              </w:rPr>
            </w:pPr>
          </w:p>
        </w:tc>
      </w:tr>
      <w:tr w:rsidR="006E1F25" w:rsidRPr="006E1F25" w14:paraId="66D0BE38" w14:textId="77777777" w:rsidTr="009E3384">
        <w:trPr>
          <w:trHeight w:val="346"/>
        </w:trPr>
        <w:tc>
          <w:tcPr>
            <w:tcW w:w="709" w:type="dxa"/>
            <w:vMerge/>
          </w:tcPr>
          <w:p w14:paraId="4C954D87" w14:textId="77777777" w:rsidR="00FE03B0" w:rsidRPr="006E1F25" w:rsidRDefault="00FE03B0" w:rsidP="00FE03B0">
            <w:pPr>
              <w:spacing w:after="0" w:line="240" w:lineRule="auto"/>
              <w:contextualSpacing/>
              <w:rPr>
                <w:rFonts w:ascii="Times New Roman" w:eastAsia="Calibri" w:hAnsi="Times New Roman" w:cs="Times New Roman"/>
              </w:rPr>
            </w:pPr>
          </w:p>
        </w:tc>
        <w:tc>
          <w:tcPr>
            <w:tcW w:w="1591" w:type="dxa"/>
            <w:gridSpan w:val="2"/>
            <w:vMerge/>
          </w:tcPr>
          <w:p w14:paraId="16CC15E7" w14:textId="77777777" w:rsidR="00FE03B0" w:rsidRPr="006E1F25" w:rsidRDefault="00FE03B0" w:rsidP="00FE03B0">
            <w:pPr>
              <w:spacing w:after="0" w:line="240" w:lineRule="auto"/>
              <w:contextualSpacing/>
              <w:rPr>
                <w:rFonts w:ascii="Times New Roman" w:eastAsia="Calibri" w:hAnsi="Times New Roman" w:cs="Times New Roman"/>
              </w:rPr>
            </w:pPr>
          </w:p>
        </w:tc>
        <w:tc>
          <w:tcPr>
            <w:tcW w:w="2350" w:type="dxa"/>
          </w:tcPr>
          <w:p w14:paraId="2E70FAF0" w14:textId="3AD2514B"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hAnsi="Times New Roman" w:cs="Times New Roman"/>
              </w:rPr>
              <w:t>Региональный уровень</w:t>
            </w:r>
          </w:p>
        </w:tc>
        <w:tc>
          <w:tcPr>
            <w:tcW w:w="709" w:type="dxa"/>
            <w:gridSpan w:val="2"/>
          </w:tcPr>
          <w:p w14:paraId="3F578F9F" w14:textId="31856D4F"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hAnsi="Times New Roman" w:cs="Times New Roman"/>
              </w:rPr>
              <w:t>150</w:t>
            </w:r>
          </w:p>
        </w:tc>
        <w:tc>
          <w:tcPr>
            <w:tcW w:w="5840" w:type="dxa"/>
            <w:gridSpan w:val="2"/>
            <w:vMerge/>
          </w:tcPr>
          <w:p w14:paraId="1D2D96B6" w14:textId="77777777" w:rsidR="00FE03B0" w:rsidRPr="006E1F25" w:rsidRDefault="00FE03B0" w:rsidP="00FE03B0">
            <w:pPr>
              <w:spacing w:after="0" w:line="240" w:lineRule="auto"/>
              <w:contextualSpacing/>
              <w:rPr>
                <w:rFonts w:ascii="Times New Roman" w:eastAsia="Calibri" w:hAnsi="Times New Roman" w:cs="Times New Roman"/>
              </w:rPr>
            </w:pPr>
          </w:p>
        </w:tc>
        <w:tc>
          <w:tcPr>
            <w:tcW w:w="3402" w:type="dxa"/>
            <w:vMerge/>
          </w:tcPr>
          <w:p w14:paraId="78FB96AF" w14:textId="77777777" w:rsidR="00FE03B0" w:rsidRPr="006E1F25" w:rsidRDefault="00FE03B0" w:rsidP="00FE03B0">
            <w:pPr>
              <w:spacing w:after="0" w:line="240" w:lineRule="auto"/>
              <w:contextualSpacing/>
              <w:rPr>
                <w:rFonts w:ascii="Times New Roman" w:eastAsia="Calibri" w:hAnsi="Times New Roman" w:cs="Times New Roman"/>
              </w:rPr>
            </w:pPr>
          </w:p>
        </w:tc>
      </w:tr>
      <w:tr w:rsidR="006E1F25" w:rsidRPr="006E1F25" w14:paraId="0508CDC3" w14:textId="77777777" w:rsidTr="009E3384">
        <w:trPr>
          <w:trHeight w:val="346"/>
        </w:trPr>
        <w:tc>
          <w:tcPr>
            <w:tcW w:w="709" w:type="dxa"/>
            <w:vMerge/>
          </w:tcPr>
          <w:p w14:paraId="5C86886F" w14:textId="77777777" w:rsidR="00FE03B0" w:rsidRPr="006E1F25" w:rsidRDefault="00FE03B0" w:rsidP="00FE03B0">
            <w:pPr>
              <w:spacing w:after="0" w:line="240" w:lineRule="auto"/>
              <w:contextualSpacing/>
              <w:rPr>
                <w:rFonts w:ascii="Times New Roman" w:eastAsia="Calibri" w:hAnsi="Times New Roman" w:cs="Times New Roman"/>
              </w:rPr>
            </w:pPr>
          </w:p>
        </w:tc>
        <w:tc>
          <w:tcPr>
            <w:tcW w:w="1591" w:type="dxa"/>
            <w:gridSpan w:val="2"/>
            <w:vMerge/>
          </w:tcPr>
          <w:p w14:paraId="302CE2AA" w14:textId="77777777" w:rsidR="00FE03B0" w:rsidRPr="006E1F25" w:rsidRDefault="00FE03B0" w:rsidP="00FE03B0">
            <w:pPr>
              <w:spacing w:after="0" w:line="240" w:lineRule="auto"/>
              <w:contextualSpacing/>
              <w:rPr>
                <w:rFonts w:ascii="Times New Roman" w:eastAsia="Calibri" w:hAnsi="Times New Roman" w:cs="Times New Roman"/>
              </w:rPr>
            </w:pPr>
          </w:p>
        </w:tc>
        <w:tc>
          <w:tcPr>
            <w:tcW w:w="2350" w:type="dxa"/>
          </w:tcPr>
          <w:p w14:paraId="45007384" w14:textId="66BF38FA"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hAnsi="Times New Roman" w:cs="Times New Roman"/>
              </w:rPr>
              <w:t>Федеральный уровень</w:t>
            </w:r>
          </w:p>
        </w:tc>
        <w:tc>
          <w:tcPr>
            <w:tcW w:w="709" w:type="dxa"/>
            <w:gridSpan w:val="2"/>
          </w:tcPr>
          <w:p w14:paraId="3D5C6E0A" w14:textId="50F9C163"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hAnsi="Times New Roman" w:cs="Times New Roman"/>
              </w:rPr>
              <w:t>200</w:t>
            </w:r>
          </w:p>
        </w:tc>
        <w:tc>
          <w:tcPr>
            <w:tcW w:w="5840" w:type="dxa"/>
            <w:gridSpan w:val="2"/>
            <w:vMerge/>
          </w:tcPr>
          <w:p w14:paraId="1DF63C5E" w14:textId="77777777" w:rsidR="00FE03B0" w:rsidRPr="006E1F25" w:rsidRDefault="00FE03B0" w:rsidP="00FE03B0">
            <w:pPr>
              <w:spacing w:after="0" w:line="240" w:lineRule="auto"/>
              <w:contextualSpacing/>
              <w:rPr>
                <w:rFonts w:ascii="Times New Roman" w:eastAsia="Calibri" w:hAnsi="Times New Roman" w:cs="Times New Roman"/>
              </w:rPr>
            </w:pPr>
          </w:p>
        </w:tc>
        <w:tc>
          <w:tcPr>
            <w:tcW w:w="3402" w:type="dxa"/>
            <w:vMerge/>
          </w:tcPr>
          <w:p w14:paraId="0A76A79C" w14:textId="77777777" w:rsidR="00FE03B0" w:rsidRPr="006E1F25" w:rsidRDefault="00FE03B0" w:rsidP="00FE03B0">
            <w:pPr>
              <w:spacing w:after="0" w:line="240" w:lineRule="auto"/>
              <w:contextualSpacing/>
              <w:rPr>
                <w:rFonts w:ascii="Times New Roman" w:eastAsia="Calibri" w:hAnsi="Times New Roman" w:cs="Times New Roman"/>
              </w:rPr>
            </w:pPr>
          </w:p>
        </w:tc>
      </w:tr>
      <w:tr w:rsidR="006E1F25" w:rsidRPr="006E1F25" w14:paraId="16AC0300" w14:textId="77777777" w:rsidTr="009E3384">
        <w:trPr>
          <w:trHeight w:val="358"/>
        </w:trPr>
        <w:tc>
          <w:tcPr>
            <w:tcW w:w="709" w:type="dxa"/>
            <w:vMerge/>
          </w:tcPr>
          <w:p w14:paraId="39499198" w14:textId="77777777" w:rsidR="00FE03B0" w:rsidRPr="006E1F25" w:rsidRDefault="00FE03B0" w:rsidP="00FE03B0">
            <w:pPr>
              <w:spacing w:after="0" w:line="240" w:lineRule="auto"/>
              <w:contextualSpacing/>
              <w:rPr>
                <w:rFonts w:ascii="Times New Roman" w:eastAsia="Calibri" w:hAnsi="Times New Roman" w:cs="Times New Roman"/>
              </w:rPr>
            </w:pPr>
          </w:p>
        </w:tc>
        <w:tc>
          <w:tcPr>
            <w:tcW w:w="1591" w:type="dxa"/>
            <w:gridSpan w:val="2"/>
            <w:vMerge/>
          </w:tcPr>
          <w:p w14:paraId="566345F7" w14:textId="77777777" w:rsidR="00FE03B0" w:rsidRPr="006E1F25" w:rsidRDefault="00FE03B0" w:rsidP="00FE03B0">
            <w:pPr>
              <w:spacing w:after="0" w:line="240" w:lineRule="auto"/>
              <w:contextualSpacing/>
              <w:rPr>
                <w:rFonts w:ascii="Times New Roman" w:eastAsia="Calibri" w:hAnsi="Times New Roman" w:cs="Times New Roman"/>
              </w:rPr>
            </w:pPr>
          </w:p>
        </w:tc>
        <w:tc>
          <w:tcPr>
            <w:tcW w:w="2350" w:type="dxa"/>
          </w:tcPr>
          <w:p w14:paraId="556C700C"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2.4.2. Участник </w:t>
            </w:r>
          </w:p>
          <w:p w14:paraId="397FF517" w14:textId="3C135D2B"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(Всероссийские конкурсы профессионального мастерства, имеющие официальный статус)</w:t>
            </w:r>
          </w:p>
        </w:tc>
        <w:tc>
          <w:tcPr>
            <w:tcW w:w="709" w:type="dxa"/>
            <w:gridSpan w:val="2"/>
          </w:tcPr>
          <w:p w14:paraId="7CEA3D75" w14:textId="77777777" w:rsidR="00FE03B0" w:rsidRPr="006E1F25" w:rsidRDefault="00FE03B0" w:rsidP="00FE03B0">
            <w:pPr>
              <w:spacing w:after="0" w:line="240" w:lineRule="auto"/>
              <w:contextualSpacing/>
              <w:rPr>
                <w:rFonts w:ascii="Times New Roman" w:eastAsia="Calibri" w:hAnsi="Times New Roman" w:cs="Times New Roman"/>
              </w:rPr>
            </w:pPr>
          </w:p>
        </w:tc>
        <w:tc>
          <w:tcPr>
            <w:tcW w:w="5840" w:type="dxa"/>
            <w:gridSpan w:val="2"/>
            <w:vMerge/>
          </w:tcPr>
          <w:p w14:paraId="4144A3FF" w14:textId="77777777" w:rsidR="00FE03B0" w:rsidRPr="006E1F25" w:rsidRDefault="00FE03B0" w:rsidP="00FE03B0">
            <w:pPr>
              <w:spacing w:after="0" w:line="240" w:lineRule="auto"/>
              <w:contextualSpacing/>
              <w:rPr>
                <w:rFonts w:ascii="Times New Roman" w:eastAsia="Calibri" w:hAnsi="Times New Roman" w:cs="Times New Roman"/>
              </w:rPr>
            </w:pPr>
          </w:p>
        </w:tc>
        <w:tc>
          <w:tcPr>
            <w:tcW w:w="3402" w:type="dxa"/>
            <w:vMerge/>
          </w:tcPr>
          <w:p w14:paraId="01543619" w14:textId="77777777" w:rsidR="00FE03B0" w:rsidRPr="006E1F25" w:rsidRDefault="00FE03B0" w:rsidP="00FE03B0">
            <w:pPr>
              <w:spacing w:after="0" w:line="240" w:lineRule="auto"/>
              <w:contextualSpacing/>
              <w:rPr>
                <w:rFonts w:ascii="Times New Roman" w:eastAsia="Calibri" w:hAnsi="Times New Roman" w:cs="Times New Roman"/>
              </w:rPr>
            </w:pPr>
          </w:p>
        </w:tc>
      </w:tr>
      <w:tr w:rsidR="006E1F25" w:rsidRPr="006E1F25" w14:paraId="51951982" w14:textId="77777777" w:rsidTr="009E3384">
        <w:trPr>
          <w:trHeight w:val="462"/>
        </w:trPr>
        <w:tc>
          <w:tcPr>
            <w:tcW w:w="709" w:type="dxa"/>
            <w:vMerge/>
          </w:tcPr>
          <w:p w14:paraId="5FFBC707" w14:textId="77777777" w:rsidR="00FE03B0" w:rsidRPr="006E1F25" w:rsidRDefault="00FE03B0" w:rsidP="00FE03B0">
            <w:pPr>
              <w:spacing w:after="0" w:line="240" w:lineRule="auto"/>
              <w:contextualSpacing/>
              <w:rPr>
                <w:rFonts w:ascii="Times New Roman" w:eastAsia="Calibri" w:hAnsi="Times New Roman" w:cs="Times New Roman"/>
              </w:rPr>
            </w:pPr>
          </w:p>
        </w:tc>
        <w:tc>
          <w:tcPr>
            <w:tcW w:w="1591" w:type="dxa"/>
            <w:gridSpan w:val="2"/>
            <w:vMerge/>
          </w:tcPr>
          <w:p w14:paraId="590F4D71" w14:textId="77777777" w:rsidR="00FE03B0" w:rsidRPr="006E1F25" w:rsidRDefault="00FE03B0" w:rsidP="00FE03B0">
            <w:pPr>
              <w:spacing w:after="0" w:line="240" w:lineRule="auto"/>
              <w:contextualSpacing/>
              <w:rPr>
                <w:rFonts w:ascii="Times New Roman" w:eastAsia="Calibri" w:hAnsi="Times New Roman" w:cs="Times New Roman"/>
              </w:rPr>
            </w:pPr>
          </w:p>
        </w:tc>
        <w:tc>
          <w:tcPr>
            <w:tcW w:w="2350" w:type="dxa"/>
          </w:tcPr>
          <w:p w14:paraId="3B1ACDCE"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Муниципальный уровень</w:t>
            </w:r>
          </w:p>
        </w:tc>
        <w:tc>
          <w:tcPr>
            <w:tcW w:w="709" w:type="dxa"/>
            <w:gridSpan w:val="2"/>
          </w:tcPr>
          <w:p w14:paraId="0E5624F1"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30</w:t>
            </w:r>
          </w:p>
        </w:tc>
        <w:tc>
          <w:tcPr>
            <w:tcW w:w="5840" w:type="dxa"/>
            <w:gridSpan w:val="2"/>
            <w:vMerge/>
          </w:tcPr>
          <w:p w14:paraId="19D3E182" w14:textId="77777777" w:rsidR="00FE03B0" w:rsidRPr="006E1F25" w:rsidRDefault="00FE03B0" w:rsidP="00FE03B0">
            <w:pPr>
              <w:spacing w:after="0" w:line="240" w:lineRule="auto"/>
              <w:contextualSpacing/>
              <w:rPr>
                <w:rFonts w:ascii="Times New Roman" w:eastAsia="Calibri" w:hAnsi="Times New Roman" w:cs="Times New Roman"/>
              </w:rPr>
            </w:pPr>
          </w:p>
        </w:tc>
        <w:tc>
          <w:tcPr>
            <w:tcW w:w="3402" w:type="dxa"/>
            <w:vMerge/>
          </w:tcPr>
          <w:p w14:paraId="707EF54A" w14:textId="77777777" w:rsidR="00FE03B0" w:rsidRPr="006E1F25" w:rsidRDefault="00FE03B0" w:rsidP="00FE03B0">
            <w:pPr>
              <w:spacing w:after="0" w:line="240" w:lineRule="auto"/>
              <w:contextualSpacing/>
              <w:rPr>
                <w:rFonts w:ascii="Times New Roman" w:eastAsia="Calibri" w:hAnsi="Times New Roman" w:cs="Times New Roman"/>
              </w:rPr>
            </w:pPr>
          </w:p>
        </w:tc>
      </w:tr>
      <w:tr w:rsidR="006E1F25" w:rsidRPr="006E1F25" w14:paraId="26ED470F" w14:textId="77777777" w:rsidTr="00FE03B0">
        <w:trPr>
          <w:trHeight w:val="3630"/>
        </w:trPr>
        <w:tc>
          <w:tcPr>
            <w:tcW w:w="709" w:type="dxa"/>
            <w:vMerge/>
          </w:tcPr>
          <w:p w14:paraId="6000735B" w14:textId="77777777" w:rsidR="00FE03B0" w:rsidRPr="006E1F25" w:rsidRDefault="00FE03B0" w:rsidP="00FE03B0">
            <w:pPr>
              <w:spacing w:after="0" w:line="240" w:lineRule="auto"/>
              <w:contextualSpacing/>
              <w:rPr>
                <w:rFonts w:ascii="Times New Roman" w:eastAsia="Calibri" w:hAnsi="Times New Roman" w:cs="Times New Roman"/>
              </w:rPr>
            </w:pPr>
          </w:p>
        </w:tc>
        <w:tc>
          <w:tcPr>
            <w:tcW w:w="1591" w:type="dxa"/>
            <w:gridSpan w:val="2"/>
            <w:vMerge/>
          </w:tcPr>
          <w:p w14:paraId="0C564FD1" w14:textId="77777777" w:rsidR="00FE03B0" w:rsidRPr="006E1F25" w:rsidRDefault="00FE03B0" w:rsidP="00FE03B0">
            <w:pPr>
              <w:spacing w:after="0" w:line="240" w:lineRule="auto"/>
              <w:contextualSpacing/>
              <w:rPr>
                <w:rFonts w:ascii="Times New Roman" w:eastAsia="Calibri" w:hAnsi="Times New Roman" w:cs="Times New Roman"/>
              </w:rPr>
            </w:pPr>
          </w:p>
        </w:tc>
        <w:tc>
          <w:tcPr>
            <w:tcW w:w="2350" w:type="dxa"/>
          </w:tcPr>
          <w:p w14:paraId="6640ABA9"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Региональный уровень</w:t>
            </w:r>
          </w:p>
        </w:tc>
        <w:tc>
          <w:tcPr>
            <w:tcW w:w="709" w:type="dxa"/>
            <w:gridSpan w:val="2"/>
          </w:tcPr>
          <w:p w14:paraId="5A066F13"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80</w:t>
            </w:r>
          </w:p>
        </w:tc>
        <w:tc>
          <w:tcPr>
            <w:tcW w:w="5840" w:type="dxa"/>
            <w:gridSpan w:val="2"/>
            <w:vMerge/>
          </w:tcPr>
          <w:p w14:paraId="43E00F55" w14:textId="77777777" w:rsidR="00FE03B0" w:rsidRPr="006E1F25" w:rsidRDefault="00FE03B0" w:rsidP="00FE03B0">
            <w:pPr>
              <w:spacing w:after="0" w:line="240" w:lineRule="auto"/>
              <w:contextualSpacing/>
              <w:rPr>
                <w:rFonts w:ascii="Times New Roman" w:eastAsia="Calibri" w:hAnsi="Times New Roman" w:cs="Times New Roman"/>
              </w:rPr>
            </w:pPr>
          </w:p>
        </w:tc>
        <w:tc>
          <w:tcPr>
            <w:tcW w:w="3402" w:type="dxa"/>
            <w:vMerge/>
          </w:tcPr>
          <w:p w14:paraId="05B90B25" w14:textId="77777777" w:rsidR="00FE03B0" w:rsidRPr="006E1F25" w:rsidRDefault="00FE03B0" w:rsidP="00FE03B0">
            <w:pPr>
              <w:spacing w:after="0" w:line="240" w:lineRule="auto"/>
              <w:contextualSpacing/>
              <w:rPr>
                <w:rFonts w:ascii="Times New Roman" w:eastAsia="Calibri" w:hAnsi="Times New Roman" w:cs="Times New Roman"/>
              </w:rPr>
            </w:pPr>
          </w:p>
        </w:tc>
      </w:tr>
      <w:tr w:rsidR="006E1F25" w:rsidRPr="006E1F25" w14:paraId="5826041E" w14:textId="77777777" w:rsidTr="009E3384">
        <w:trPr>
          <w:trHeight w:val="885"/>
        </w:trPr>
        <w:tc>
          <w:tcPr>
            <w:tcW w:w="709" w:type="dxa"/>
            <w:vMerge/>
          </w:tcPr>
          <w:p w14:paraId="4949EAAA" w14:textId="77777777" w:rsidR="00FE03B0" w:rsidRPr="006E1F25" w:rsidRDefault="00FE03B0" w:rsidP="00FE03B0">
            <w:pPr>
              <w:spacing w:after="0" w:line="240" w:lineRule="auto"/>
              <w:contextualSpacing/>
              <w:rPr>
                <w:rFonts w:ascii="Times New Roman" w:eastAsia="Calibri" w:hAnsi="Times New Roman" w:cs="Times New Roman"/>
              </w:rPr>
            </w:pPr>
          </w:p>
        </w:tc>
        <w:tc>
          <w:tcPr>
            <w:tcW w:w="1591" w:type="dxa"/>
            <w:gridSpan w:val="2"/>
            <w:vMerge/>
          </w:tcPr>
          <w:p w14:paraId="33BC63FD" w14:textId="77777777" w:rsidR="00FE03B0" w:rsidRPr="006E1F25" w:rsidRDefault="00FE03B0" w:rsidP="00FE03B0">
            <w:pPr>
              <w:spacing w:after="0" w:line="240" w:lineRule="auto"/>
              <w:contextualSpacing/>
              <w:rPr>
                <w:rFonts w:ascii="Times New Roman" w:eastAsia="Calibri" w:hAnsi="Times New Roman" w:cs="Times New Roman"/>
              </w:rPr>
            </w:pPr>
          </w:p>
        </w:tc>
        <w:tc>
          <w:tcPr>
            <w:tcW w:w="2350" w:type="dxa"/>
          </w:tcPr>
          <w:p w14:paraId="5D549E6D" w14:textId="5B44124C"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Федеральный уровень</w:t>
            </w:r>
          </w:p>
        </w:tc>
        <w:tc>
          <w:tcPr>
            <w:tcW w:w="709" w:type="dxa"/>
            <w:gridSpan w:val="2"/>
          </w:tcPr>
          <w:p w14:paraId="124E9A4F" w14:textId="166DB00D"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170</w:t>
            </w:r>
          </w:p>
        </w:tc>
        <w:tc>
          <w:tcPr>
            <w:tcW w:w="5840" w:type="dxa"/>
            <w:gridSpan w:val="2"/>
            <w:vMerge/>
          </w:tcPr>
          <w:p w14:paraId="6C8292F3" w14:textId="77777777" w:rsidR="00FE03B0" w:rsidRPr="006E1F25" w:rsidRDefault="00FE03B0" w:rsidP="00FE03B0">
            <w:pPr>
              <w:spacing w:after="0" w:line="240" w:lineRule="auto"/>
              <w:contextualSpacing/>
              <w:rPr>
                <w:rFonts w:ascii="Times New Roman" w:eastAsia="Calibri" w:hAnsi="Times New Roman" w:cs="Times New Roman"/>
              </w:rPr>
            </w:pPr>
          </w:p>
        </w:tc>
        <w:tc>
          <w:tcPr>
            <w:tcW w:w="3402" w:type="dxa"/>
            <w:vMerge/>
          </w:tcPr>
          <w:p w14:paraId="684C74B4" w14:textId="77777777" w:rsidR="00FE03B0" w:rsidRPr="006E1F25" w:rsidRDefault="00FE03B0" w:rsidP="00FE03B0">
            <w:pPr>
              <w:spacing w:after="0" w:line="240" w:lineRule="auto"/>
              <w:contextualSpacing/>
              <w:rPr>
                <w:rFonts w:ascii="Times New Roman" w:eastAsia="Calibri" w:hAnsi="Times New Roman" w:cs="Times New Roman"/>
              </w:rPr>
            </w:pPr>
          </w:p>
        </w:tc>
      </w:tr>
      <w:tr w:rsidR="006E1F25" w:rsidRPr="006E1F25" w14:paraId="09C6AF5A" w14:textId="77777777" w:rsidTr="009E3384">
        <w:trPr>
          <w:trHeight w:val="1815"/>
        </w:trPr>
        <w:tc>
          <w:tcPr>
            <w:tcW w:w="709" w:type="dxa"/>
            <w:vMerge/>
          </w:tcPr>
          <w:p w14:paraId="75DBC375" w14:textId="77777777" w:rsidR="00FE03B0" w:rsidRPr="006E1F25" w:rsidRDefault="00FE03B0" w:rsidP="00FE03B0">
            <w:pPr>
              <w:spacing w:after="0" w:line="240" w:lineRule="auto"/>
              <w:contextualSpacing/>
              <w:rPr>
                <w:rFonts w:ascii="Times New Roman" w:eastAsia="Calibri" w:hAnsi="Times New Roman" w:cs="Times New Roman"/>
              </w:rPr>
            </w:pPr>
          </w:p>
        </w:tc>
        <w:tc>
          <w:tcPr>
            <w:tcW w:w="1591" w:type="dxa"/>
            <w:gridSpan w:val="2"/>
            <w:vMerge/>
          </w:tcPr>
          <w:p w14:paraId="0AE64A94" w14:textId="77777777" w:rsidR="00FE03B0" w:rsidRPr="006E1F25" w:rsidRDefault="00FE03B0" w:rsidP="00FE03B0">
            <w:pPr>
              <w:spacing w:after="0" w:line="240" w:lineRule="auto"/>
              <w:contextualSpacing/>
              <w:rPr>
                <w:rFonts w:ascii="Times New Roman" w:eastAsia="Calibri" w:hAnsi="Times New Roman" w:cs="Times New Roman"/>
              </w:rPr>
            </w:pPr>
          </w:p>
        </w:tc>
        <w:tc>
          <w:tcPr>
            <w:tcW w:w="2350" w:type="dxa"/>
          </w:tcPr>
          <w:p w14:paraId="4035362D" w14:textId="77777777" w:rsidR="00FE03B0" w:rsidRPr="006E1F25" w:rsidRDefault="00FE03B0" w:rsidP="00FE03B0">
            <w:pPr>
              <w:autoSpaceDE w:val="0"/>
              <w:autoSpaceDN w:val="0"/>
              <w:adjustRightInd w:val="0"/>
              <w:spacing w:after="0" w:line="240" w:lineRule="auto"/>
              <w:jc w:val="both"/>
              <w:rPr>
                <w:rFonts w:ascii="Times New Roman" w:hAnsi="Times New Roman" w:cs="Times New Roman"/>
              </w:rPr>
            </w:pPr>
            <w:r w:rsidRPr="006E1F25">
              <w:rPr>
                <w:rFonts w:ascii="Times New Roman" w:eastAsia="Calibri" w:hAnsi="Times New Roman" w:cs="Times New Roman"/>
              </w:rPr>
              <w:t xml:space="preserve">2.4.3. Лауреат /победитель (конкурсы профессионального мастерства, проводимые органами, осуществляющими управление в сфере образования, культуры, спорта, молодежной политики и профессиональными образовательными организациями, </w:t>
            </w:r>
            <w:r w:rsidRPr="006E1F25">
              <w:rPr>
                <w:rFonts w:ascii="Times New Roman" w:hAnsi="Times New Roman" w:cs="Times New Roman"/>
              </w:rPr>
              <w:t>образовательными организациями высшего образования</w:t>
            </w:r>
          </w:p>
          <w:p w14:paraId="3FC7D8F9" w14:textId="546C3AE8"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и организациями дополнительного образования)</w:t>
            </w:r>
          </w:p>
          <w:p w14:paraId="70DB8DB0" w14:textId="66E82CE0" w:rsidR="00FE03B0" w:rsidRPr="006E1F25" w:rsidRDefault="00FE03B0" w:rsidP="00FE03B0">
            <w:pPr>
              <w:spacing w:after="0" w:line="240" w:lineRule="auto"/>
              <w:contextualSpacing/>
              <w:rPr>
                <w:rFonts w:ascii="Times New Roman" w:eastAsia="Calibri" w:hAnsi="Times New Roman" w:cs="Times New Roman"/>
              </w:rPr>
            </w:pPr>
          </w:p>
        </w:tc>
        <w:tc>
          <w:tcPr>
            <w:tcW w:w="709" w:type="dxa"/>
            <w:gridSpan w:val="2"/>
          </w:tcPr>
          <w:p w14:paraId="31D792D9"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20</w:t>
            </w:r>
          </w:p>
        </w:tc>
        <w:tc>
          <w:tcPr>
            <w:tcW w:w="5840" w:type="dxa"/>
            <w:gridSpan w:val="2"/>
            <w:vMerge w:val="restart"/>
          </w:tcPr>
          <w:p w14:paraId="362956B0" w14:textId="71DF509F" w:rsidR="00FE03B0" w:rsidRPr="006E1F25" w:rsidRDefault="00FE03B0" w:rsidP="00FE03B0">
            <w:pPr>
              <w:spacing w:after="0" w:line="240" w:lineRule="auto"/>
              <w:rPr>
                <w:rFonts w:ascii="Times New Roman" w:eastAsia="Calibri" w:hAnsi="Times New Roman" w:cs="Times New Roman"/>
              </w:rPr>
            </w:pPr>
            <w:r w:rsidRPr="006E1F25">
              <w:rPr>
                <w:rFonts w:ascii="Times New Roman" w:eastAsia="Calibri" w:hAnsi="Times New Roman" w:cs="Times New Roman"/>
              </w:rPr>
              <w:t>Таблица с указанием результатов</w:t>
            </w:r>
          </w:p>
          <w:p w14:paraId="1F24E64A" w14:textId="77777777" w:rsidR="00FE03B0" w:rsidRPr="006E1F25" w:rsidRDefault="00FE03B0" w:rsidP="00FE03B0">
            <w:pPr>
              <w:spacing w:after="0" w:line="240" w:lineRule="auto"/>
              <w:rPr>
                <w:rFonts w:ascii="Times New Roman" w:eastAsia="Calibri" w:hAnsi="Times New Roman" w:cs="Times New Roman"/>
              </w:rPr>
            </w:pPr>
          </w:p>
          <w:tbl>
            <w:tblPr>
              <w:tblStyle w:val="8"/>
              <w:tblW w:w="5707" w:type="dxa"/>
              <w:tblLayout w:type="fixed"/>
              <w:tblLook w:val="04A0" w:firstRow="1" w:lastRow="0" w:firstColumn="1" w:lastColumn="0" w:noHBand="0" w:noVBand="1"/>
            </w:tblPr>
            <w:tblGrid>
              <w:gridCol w:w="631"/>
              <w:gridCol w:w="685"/>
              <w:gridCol w:w="1577"/>
              <w:gridCol w:w="417"/>
              <w:gridCol w:w="774"/>
              <w:gridCol w:w="1031"/>
              <w:gridCol w:w="592"/>
            </w:tblGrid>
            <w:tr w:rsidR="006E1F25" w:rsidRPr="006E1F25" w14:paraId="4D8934C2" w14:textId="77777777" w:rsidTr="00225363">
              <w:trPr>
                <w:cantSplit/>
                <w:trHeight w:val="2296"/>
              </w:trPr>
              <w:tc>
                <w:tcPr>
                  <w:tcW w:w="631" w:type="dxa"/>
                  <w:textDirection w:val="btLr"/>
                </w:tcPr>
                <w:p w14:paraId="1E0E8E43" w14:textId="77777777" w:rsidR="00FE03B0" w:rsidRPr="006E1F25" w:rsidRDefault="00FE03B0" w:rsidP="00FE03B0">
                  <w:pPr>
                    <w:spacing w:after="0" w:line="240" w:lineRule="auto"/>
                    <w:contextualSpacing/>
                    <w:rPr>
                      <w:rFonts w:ascii="Times New Roman" w:hAnsi="Times New Roman"/>
                      <w:sz w:val="18"/>
                      <w:szCs w:val="18"/>
                      <w:lang w:eastAsia="en-US"/>
                    </w:rPr>
                  </w:pPr>
                  <w:r w:rsidRPr="006E1F25">
                    <w:rPr>
                      <w:rFonts w:ascii="Times New Roman" w:hAnsi="Times New Roman"/>
                      <w:sz w:val="18"/>
                      <w:szCs w:val="18"/>
                      <w:lang w:eastAsia="en-US"/>
                    </w:rPr>
                    <w:t>Учебный год</w:t>
                  </w:r>
                </w:p>
              </w:tc>
              <w:tc>
                <w:tcPr>
                  <w:tcW w:w="685" w:type="dxa"/>
                  <w:textDirection w:val="btLr"/>
                </w:tcPr>
                <w:p w14:paraId="2F7469B2" w14:textId="77777777" w:rsidR="00FE03B0" w:rsidRPr="006E1F25" w:rsidRDefault="00FE03B0" w:rsidP="00FE03B0">
                  <w:pPr>
                    <w:spacing w:after="0" w:line="240" w:lineRule="auto"/>
                    <w:contextualSpacing/>
                    <w:rPr>
                      <w:rFonts w:ascii="Times New Roman" w:hAnsi="Times New Roman"/>
                      <w:sz w:val="18"/>
                      <w:szCs w:val="18"/>
                      <w:lang w:eastAsia="en-US"/>
                    </w:rPr>
                  </w:pPr>
                  <w:r w:rsidRPr="006E1F25">
                    <w:rPr>
                      <w:rFonts w:ascii="Times New Roman" w:hAnsi="Times New Roman"/>
                      <w:sz w:val="18"/>
                      <w:szCs w:val="18"/>
                      <w:lang w:eastAsia="en-US"/>
                    </w:rPr>
                    <w:t>Полное наименование конкурсного мероприятия</w:t>
                  </w:r>
                </w:p>
              </w:tc>
              <w:tc>
                <w:tcPr>
                  <w:tcW w:w="1577" w:type="dxa"/>
                  <w:textDirection w:val="btLr"/>
                </w:tcPr>
                <w:p w14:paraId="2007A4D6" w14:textId="77777777" w:rsidR="00FE03B0" w:rsidRPr="006E1F25" w:rsidRDefault="00FE03B0" w:rsidP="00FE03B0">
                  <w:pPr>
                    <w:spacing w:after="0" w:line="240" w:lineRule="auto"/>
                    <w:contextualSpacing/>
                    <w:rPr>
                      <w:rFonts w:ascii="Times New Roman" w:hAnsi="Times New Roman"/>
                      <w:sz w:val="18"/>
                      <w:szCs w:val="18"/>
                      <w:lang w:eastAsia="en-US"/>
                    </w:rPr>
                  </w:pPr>
                  <w:r w:rsidRPr="006E1F25">
                    <w:rPr>
                      <w:rFonts w:ascii="Times New Roman" w:hAnsi="Times New Roman"/>
                      <w:sz w:val="18"/>
                      <w:szCs w:val="18"/>
                      <w:lang w:eastAsia="en-US"/>
                    </w:rPr>
                    <w:t>Полное наименование организации, проводившей конкурсное мероприятие</w:t>
                  </w:r>
                </w:p>
              </w:tc>
              <w:tc>
                <w:tcPr>
                  <w:tcW w:w="417" w:type="dxa"/>
                  <w:textDirection w:val="btLr"/>
                </w:tcPr>
                <w:p w14:paraId="604B710B" w14:textId="77777777" w:rsidR="00FE03B0" w:rsidRPr="006E1F25" w:rsidRDefault="00FE03B0" w:rsidP="00FE03B0">
                  <w:pPr>
                    <w:spacing w:after="0" w:line="240" w:lineRule="auto"/>
                    <w:contextualSpacing/>
                    <w:rPr>
                      <w:rFonts w:ascii="Times New Roman" w:hAnsi="Times New Roman"/>
                      <w:sz w:val="18"/>
                      <w:szCs w:val="18"/>
                      <w:lang w:eastAsia="en-US"/>
                    </w:rPr>
                  </w:pPr>
                  <w:r w:rsidRPr="006E1F25">
                    <w:rPr>
                      <w:rFonts w:ascii="Times New Roman" w:hAnsi="Times New Roman"/>
                      <w:sz w:val="18"/>
                      <w:szCs w:val="18"/>
                      <w:lang w:eastAsia="en-US"/>
                    </w:rPr>
                    <w:t>Уровень</w:t>
                  </w:r>
                </w:p>
              </w:tc>
              <w:tc>
                <w:tcPr>
                  <w:tcW w:w="774" w:type="dxa"/>
                  <w:textDirection w:val="btLr"/>
                </w:tcPr>
                <w:p w14:paraId="493CA1E4" w14:textId="77777777" w:rsidR="00FE03B0" w:rsidRPr="006E1F25" w:rsidRDefault="00FE03B0" w:rsidP="00FE03B0">
                  <w:pPr>
                    <w:spacing w:after="0" w:line="240" w:lineRule="auto"/>
                    <w:contextualSpacing/>
                    <w:rPr>
                      <w:rFonts w:ascii="Times New Roman" w:hAnsi="Times New Roman"/>
                      <w:sz w:val="18"/>
                      <w:szCs w:val="18"/>
                      <w:lang w:eastAsia="en-US"/>
                    </w:rPr>
                  </w:pPr>
                  <w:r w:rsidRPr="006E1F25">
                    <w:rPr>
                      <w:rFonts w:ascii="Times New Roman" w:hAnsi="Times New Roman"/>
                      <w:sz w:val="18"/>
                      <w:szCs w:val="18"/>
                      <w:lang w:eastAsia="en-US"/>
                    </w:rPr>
                    <w:t xml:space="preserve">Результат участия </w:t>
                  </w:r>
                </w:p>
              </w:tc>
              <w:tc>
                <w:tcPr>
                  <w:tcW w:w="1031" w:type="dxa"/>
                  <w:textDirection w:val="btLr"/>
                </w:tcPr>
                <w:p w14:paraId="361B7B13" w14:textId="54E633CC" w:rsidR="00FE03B0" w:rsidRPr="006E1F25" w:rsidRDefault="00FE03B0" w:rsidP="00FE03B0">
                  <w:pPr>
                    <w:spacing w:after="0" w:line="240" w:lineRule="auto"/>
                    <w:contextualSpacing/>
                    <w:rPr>
                      <w:rFonts w:ascii="Times New Roman" w:hAnsi="Times New Roman"/>
                      <w:sz w:val="18"/>
                      <w:szCs w:val="18"/>
                      <w:lang w:eastAsia="en-US"/>
                    </w:rPr>
                  </w:pPr>
                  <w:r w:rsidRPr="006E1F25">
                    <w:rPr>
                      <w:rFonts w:ascii="Times New Roman" w:hAnsi="Times New Roman"/>
                      <w:sz w:val="18"/>
                      <w:szCs w:val="18"/>
                      <w:lang w:eastAsia="en-US"/>
                    </w:rPr>
                    <w:t>Реквизиты приказа об итогах конкурсного мероприятия</w:t>
                  </w:r>
                  <w:r w:rsidR="00225363" w:rsidRPr="006E1F25">
                    <w:rPr>
                      <w:rFonts w:ascii="Times New Roman" w:hAnsi="Times New Roman"/>
                      <w:sz w:val="18"/>
                      <w:szCs w:val="18"/>
                      <w:lang w:eastAsia="en-US"/>
                    </w:rPr>
                    <w:t xml:space="preserve">, </w:t>
                  </w:r>
                  <w:r w:rsidR="00225363" w:rsidRPr="006E1F25">
                    <w:rPr>
                      <w:rFonts w:ascii="Times New Roman" w:hAnsi="Times New Roman"/>
                      <w:lang w:eastAsia="en-US"/>
                    </w:rPr>
                    <w:t>иной подтверждающий документ</w:t>
                  </w:r>
                </w:p>
              </w:tc>
              <w:tc>
                <w:tcPr>
                  <w:tcW w:w="592" w:type="dxa"/>
                  <w:textDirection w:val="btLr"/>
                </w:tcPr>
                <w:p w14:paraId="574D5A2C" w14:textId="0FB72E4E" w:rsidR="00FE03B0" w:rsidRPr="006E1F25" w:rsidRDefault="00225363" w:rsidP="00FE03B0">
                  <w:pPr>
                    <w:spacing w:after="0" w:line="240" w:lineRule="auto"/>
                    <w:contextualSpacing/>
                    <w:rPr>
                      <w:rFonts w:ascii="Times New Roman" w:hAnsi="Times New Roman"/>
                      <w:sz w:val="18"/>
                      <w:szCs w:val="18"/>
                    </w:rPr>
                  </w:pPr>
                  <w:r w:rsidRPr="006E1F25">
                    <w:rPr>
                      <w:rFonts w:ascii="Times New Roman" w:hAnsi="Times New Roman"/>
                      <w:sz w:val="18"/>
                      <w:szCs w:val="18"/>
                      <w:lang w:eastAsia="en-US"/>
                    </w:rPr>
                    <w:t xml:space="preserve">Примечание </w:t>
                  </w:r>
                </w:p>
              </w:tc>
            </w:tr>
            <w:tr w:rsidR="006E1F25" w:rsidRPr="006E1F25" w14:paraId="6AE2326E" w14:textId="77777777" w:rsidTr="002A639E">
              <w:trPr>
                <w:trHeight w:val="131"/>
              </w:trPr>
              <w:tc>
                <w:tcPr>
                  <w:tcW w:w="631" w:type="dxa"/>
                </w:tcPr>
                <w:p w14:paraId="23B9CA19" w14:textId="77777777" w:rsidR="00FE03B0" w:rsidRPr="006E1F25" w:rsidRDefault="00FE03B0" w:rsidP="00FE03B0">
                  <w:pPr>
                    <w:contextualSpacing/>
                    <w:rPr>
                      <w:rFonts w:ascii="Times New Roman" w:hAnsi="Times New Roman"/>
                      <w:sz w:val="22"/>
                      <w:szCs w:val="22"/>
                      <w:lang w:eastAsia="en-US"/>
                    </w:rPr>
                  </w:pPr>
                </w:p>
              </w:tc>
              <w:tc>
                <w:tcPr>
                  <w:tcW w:w="685" w:type="dxa"/>
                </w:tcPr>
                <w:p w14:paraId="298AEFD5" w14:textId="77777777" w:rsidR="00FE03B0" w:rsidRPr="006E1F25" w:rsidRDefault="00FE03B0" w:rsidP="00FE03B0">
                  <w:pPr>
                    <w:contextualSpacing/>
                    <w:rPr>
                      <w:rFonts w:ascii="Times New Roman" w:hAnsi="Times New Roman"/>
                      <w:sz w:val="22"/>
                      <w:szCs w:val="22"/>
                      <w:lang w:eastAsia="en-US"/>
                    </w:rPr>
                  </w:pPr>
                </w:p>
              </w:tc>
              <w:tc>
                <w:tcPr>
                  <w:tcW w:w="1577" w:type="dxa"/>
                </w:tcPr>
                <w:p w14:paraId="521F948C" w14:textId="77777777" w:rsidR="00FE03B0" w:rsidRPr="006E1F25" w:rsidRDefault="00FE03B0" w:rsidP="00FE03B0">
                  <w:pPr>
                    <w:contextualSpacing/>
                    <w:rPr>
                      <w:rFonts w:ascii="Times New Roman" w:hAnsi="Times New Roman"/>
                      <w:sz w:val="22"/>
                      <w:szCs w:val="22"/>
                      <w:lang w:eastAsia="en-US"/>
                    </w:rPr>
                  </w:pPr>
                </w:p>
              </w:tc>
              <w:tc>
                <w:tcPr>
                  <w:tcW w:w="417" w:type="dxa"/>
                </w:tcPr>
                <w:p w14:paraId="2092945B" w14:textId="77777777" w:rsidR="00FE03B0" w:rsidRPr="006E1F25" w:rsidRDefault="00FE03B0" w:rsidP="00FE03B0">
                  <w:pPr>
                    <w:contextualSpacing/>
                    <w:rPr>
                      <w:rFonts w:ascii="Times New Roman" w:hAnsi="Times New Roman"/>
                      <w:sz w:val="22"/>
                      <w:szCs w:val="22"/>
                      <w:lang w:eastAsia="en-US"/>
                    </w:rPr>
                  </w:pPr>
                </w:p>
              </w:tc>
              <w:tc>
                <w:tcPr>
                  <w:tcW w:w="774" w:type="dxa"/>
                </w:tcPr>
                <w:p w14:paraId="32522434" w14:textId="77777777" w:rsidR="00FE03B0" w:rsidRPr="006E1F25" w:rsidRDefault="00FE03B0" w:rsidP="00FE03B0">
                  <w:pPr>
                    <w:contextualSpacing/>
                    <w:rPr>
                      <w:rFonts w:ascii="Times New Roman" w:hAnsi="Times New Roman"/>
                      <w:sz w:val="22"/>
                      <w:szCs w:val="22"/>
                      <w:lang w:eastAsia="en-US"/>
                    </w:rPr>
                  </w:pPr>
                </w:p>
              </w:tc>
              <w:tc>
                <w:tcPr>
                  <w:tcW w:w="1031" w:type="dxa"/>
                </w:tcPr>
                <w:p w14:paraId="14439AC3" w14:textId="77777777" w:rsidR="00FE03B0" w:rsidRPr="006E1F25" w:rsidRDefault="00FE03B0" w:rsidP="00FE03B0">
                  <w:pPr>
                    <w:contextualSpacing/>
                    <w:rPr>
                      <w:rFonts w:ascii="Times New Roman" w:hAnsi="Times New Roman"/>
                      <w:sz w:val="22"/>
                      <w:szCs w:val="22"/>
                      <w:lang w:eastAsia="en-US"/>
                    </w:rPr>
                  </w:pPr>
                </w:p>
              </w:tc>
              <w:tc>
                <w:tcPr>
                  <w:tcW w:w="592" w:type="dxa"/>
                </w:tcPr>
                <w:p w14:paraId="0094E357" w14:textId="77777777" w:rsidR="00FE03B0" w:rsidRPr="006E1F25" w:rsidRDefault="00FE03B0" w:rsidP="00FE03B0">
                  <w:pPr>
                    <w:contextualSpacing/>
                    <w:rPr>
                      <w:rFonts w:ascii="Times New Roman" w:hAnsi="Times New Roman"/>
                      <w:sz w:val="22"/>
                      <w:szCs w:val="22"/>
                    </w:rPr>
                  </w:pPr>
                </w:p>
              </w:tc>
            </w:tr>
          </w:tbl>
          <w:p w14:paraId="36B7F23E" w14:textId="77777777" w:rsidR="00FE03B0" w:rsidRPr="006E1F25" w:rsidRDefault="00FE03B0" w:rsidP="00FE03B0">
            <w:pPr>
              <w:spacing w:after="0" w:line="240" w:lineRule="auto"/>
              <w:rPr>
                <w:rFonts w:ascii="Times New Roman" w:eastAsia="Calibri" w:hAnsi="Times New Roman" w:cs="Times New Roman"/>
              </w:rPr>
            </w:pPr>
          </w:p>
          <w:p w14:paraId="1B1C3A79" w14:textId="6975FF8B" w:rsidR="00FE03B0" w:rsidRPr="006E1F25" w:rsidRDefault="00FE03B0" w:rsidP="00FE03B0">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w:t>
            </w:r>
            <w:r w:rsidR="006561A2" w:rsidRPr="006E1F25">
              <w:rPr>
                <w:rFonts w:ascii="Times New Roman" w:eastAsia="Calibri" w:hAnsi="Times New Roman" w:cs="Times New Roman"/>
              </w:rPr>
              <w:t>,</w:t>
            </w:r>
            <w:r w:rsidR="006561A2" w:rsidRPr="006E1F25">
              <w:t xml:space="preserve"> </w:t>
            </w:r>
            <w:r w:rsidR="006561A2" w:rsidRPr="006E1F25">
              <w:rPr>
                <w:rFonts w:ascii="Times New Roman" w:eastAsia="Calibri" w:hAnsi="Times New Roman" w:cs="Times New Roman"/>
              </w:rPr>
              <w:t xml:space="preserve">иной подтверждающий документ </w:t>
            </w:r>
          </w:p>
          <w:p w14:paraId="24FBFC91" w14:textId="77777777" w:rsidR="00FE03B0" w:rsidRPr="006E1F25" w:rsidRDefault="00FE03B0" w:rsidP="00FE03B0">
            <w:pPr>
              <w:spacing w:after="0" w:line="240" w:lineRule="auto"/>
              <w:contextualSpacing/>
              <w:jc w:val="both"/>
              <w:rPr>
                <w:rFonts w:ascii="Times New Roman" w:eastAsia="Calibri" w:hAnsi="Times New Roman" w:cs="Times New Roman"/>
              </w:rPr>
            </w:pPr>
          </w:p>
          <w:p w14:paraId="7CB048D6" w14:textId="77777777" w:rsidR="00FE03B0" w:rsidRPr="006E1F25" w:rsidRDefault="00FE03B0" w:rsidP="00FE03B0">
            <w:pPr>
              <w:spacing w:after="0" w:line="240" w:lineRule="auto"/>
              <w:contextualSpacing/>
              <w:rPr>
                <w:rFonts w:ascii="Times New Roman" w:eastAsia="Calibri" w:hAnsi="Times New Roman" w:cs="Times New Roman"/>
              </w:rPr>
            </w:pPr>
          </w:p>
        </w:tc>
        <w:tc>
          <w:tcPr>
            <w:tcW w:w="3402" w:type="dxa"/>
            <w:vMerge w:val="restart"/>
          </w:tcPr>
          <w:p w14:paraId="166D2790" w14:textId="77777777" w:rsidR="00AB7F18" w:rsidRPr="006E1F25" w:rsidRDefault="00AB7F18" w:rsidP="00AB7F18">
            <w:pPr>
              <w:autoSpaceDE w:val="0"/>
              <w:autoSpaceDN w:val="0"/>
              <w:adjustRightInd w:val="0"/>
              <w:spacing w:after="0" w:line="240" w:lineRule="auto"/>
              <w:jc w:val="both"/>
              <w:rPr>
                <w:rFonts w:ascii="Times New Roman" w:hAnsi="Times New Roman" w:cs="Times New Roman"/>
              </w:rPr>
            </w:pPr>
            <w:r w:rsidRPr="006E1F25">
              <w:rPr>
                <w:rFonts w:ascii="Times New Roman" w:eastAsia="Calibri" w:hAnsi="Times New Roman" w:cs="Times New Roman"/>
              </w:rPr>
              <w:t xml:space="preserve">Учитываются конкурсы в профессиональной области, проводимые и/или рекомендуемые на муниципальном, региональном и федеральном уровнях органами, осуществляющими управление в сфере образования, культуры, спорта, молодежной политики и иными органами государственной власти или проводимые при поддержке Министерства просвещения Российской Федерации и Академией </w:t>
            </w:r>
            <w:proofErr w:type="spellStart"/>
            <w:r w:rsidRPr="006E1F25">
              <w:rPr>
                <w:rFonts w:ascii="Times New Roman" w:eastAsia="Calibri" w:hAnsi="Times New Roman" w:cs="Times New Roman"/>
              </w:rPr>
              <w:t>Минпросвещения</w:t>
            </w:r>
            <w:proofErr w:type="spellEnd"/>
            <w:r w:rsidRPr="006E1F25">
              <w:rPr>
                <w:rFonts w:ascii="Times New Roman" w:eastAsia="Calibri" w:hAnsi="Times New Roman" w:cs="Times New Roman"/>
              </w:rPr>
              <w:t xml:space="preserve"> России, а также профессиональными образовательными организациями, </w:t>
            </w:r>
            <w:r w:rsidRPr="006E1F25">
              <w:rPr>
                <w:rFonts w:ascii="Times New Roman" w:hAnsi="Times New Roman" w:cs="Times New Roman"/>
              </w:rPr>
              <w:t>образовательными организациями высшего образования</w:t>
            </w:r>
          </w:p>
          <w:p w14:paraId="74938691" w14:textId="77777777" w:rsidR="00AB7F18" w:rsidRPr="006E1F25" w:rsidRDefault="00AB7F18" w:rsidP="00AB7F18">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lastRenderedPageBreak/>
              <w:t>и организациями дополнительного образования</w:t>
            </w:r>
          </w:p>
          <w:p w14:paraId="008F38D0" w14:textId="77777777" w:rsidR="00AB7F18" w:rsidRPr="006E1F25" w:rsidRDefault="00AB7F18" w:rsidP="00EC6844">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rPr>
              <w:t>Результаты по п.2.4.3 и п.2.4.4 суммируются при условии участия педагога в разных конкурсах</w:t>
            </w:r>
          </w:p>
          <w:p w14:paraId="6EE607D0" w14:textId="7274D205" w:rsidR="00FE03B0" w:rsidRPr="006E1F25" w:rsidRDefault="00FE03B0" w:rsidP="00FE03B0">
            <w:pPr>
              <w:spacing w:after="0" w:line="240" w:lineRule="auto"/>
              <w:contextualSpacing/>
              <w:rPr>
                <w:rFonts w:ascii="Times New Roman" w:eastAsia="Calibri" w:hAnsi="Times New Roman" w:cs="Times New Roman"/>
              </w:rPr>
            </w:pPr>
          </w:p>
        </w:tc>
      </w:tr>
      <w:tr w:rsidR="006E1F25" w:rsidRPr="006E1F25" w14:paraId="187037B5" w14:textId="77777777" w:rsidTr="009E3384">
        <w:trPr>
          <w:trHeight w:val="2265"/>
        </w:trPr>
        <w:tc>
          <w:tcPr>
            <w:tcW w:w="709" w:type="dxa"/>
            <w:vMerge/>
          </w:tcPr>
          <w:p w14:paraId="2641BBAE" w14:textId="77777777" w:rsidR="00FE03B0" w:rsidRPr="006E1F25" w:rsidRDefault="00FE03B0" w:rsidP="00FE03B0">
            <w:pPr>
              <w:spacing w:after="0" w:line="240" w:lineRule="auto"/>
              <w:contextualSpacing/>
              <w:rPr>
                <w:rFonts w:ascii="Times New Roman" w:eastAsia="Calibri" w:hAnsi="Times New Roman" w:cs="Times New Roman"/>
              </w:rPr>
            </w:pPr>
          </w:p>
        </w:tc>
        <w:tc>
          <w:tcPr>
            <w:tcW w:w="1591" w:type="dxa"/>
            <w:gridSpan w:val="2"/>
            <w:vMerge/>
          </w:tcPr>
          <w:p w14:paraId="42C9CD97" w14:textId="77777777" w:rsidR="00FE03B0" w:rsidRPr="006E1F25" w:rsidRDefault="00FE03B0" w:rsidP="00FE03B0">
            <w:pPr>
              <w:spacing w:after="0" w:line="240" w:lineRule="auto"/>
              <w:contextualSpacing/>
              <w:rPr>
                <w:rFonts w:ascii="Times New Roman" w:eastAsia="Calibri" w:hAnsi="Times New Roman" w:cs="Times New Roman"/>
              </w:rPr>
            </w:pPr>
          </w:p>
        </w:tc>
        <w:tc>
          <w:tcPr>
            <w:tcW w:w="2350" w:type="dxa"/>
          </w:tcPr>
          <w:p w14:paraId="569DBBBA" w14:textId="77777777" w:rsidR="00FE03B0" w:rsidRPr="006E1F25" w:rsidRDefault="00FE03B0" w:rsidP="00FE03B0">
            <w:pPr>
              <w:autoSpaceDE w:val="0"/>
              <w:autoSpaceDN w:val="0"/>
              <w:adjustRightInd w:val="0"/>
              <w:spacing w:after="0" w:line="240" w:lineRule="auto"/>
              <w:jc w:val="both"/>
              <w:rPr>
                <w:rFonts w:ascii="Times New Roman" w:hAnsi="Times New Roman" w:cs="Times New Roman"/>
              </w:rPr>
            </w:pPr>
            <w:r w:rsidRPr="006E1F25">
              <w:rPr>
                <w:rFonts w:ascii="Times New Roman" w:eastAsia="Calibri" w:hAnsi="Times New Roman" w:cs="Times New Roman"/>
              </w:rPr>
              <w:t xml:space="preserve">2.4.4. Участник (конкурсы профессионального мастерства, проводимые органами, осуществляющими управление в сфере образования, культуры, спорта, молодежной политики, конкурсы, проводимые профессиональными образовательными организациями, </w:t>
            </w:r>
            <w:r w:rsidRPr="006E1F25">
              <w:rPr>
                <w:rFonts w:ascii="Times New Roman" w:hAnsi="Times New Roman" w:cs="Times New Roman"/>
              </w:rPr>
              <w:t>образовательными организациями высшего образования</w:t>
            </w:r>
          </w:p>
          <w:p w14:paraId="7C37AEED"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и организациями дополнительного образования)</w:t>
            </w:r>
          </w:p>
          <w:p w14:paraId="52E0E95B" w14:textId="07769CAB" w:rsidR="00FE03B0" w:rsidRPr="006E1F25" w:rsidRDefault="00FE03B0" w:rsidP="00FE03B0">
            <w:pPr>
              <w:spacing w:after="0" w:line="240" w:lineRule="auto"/>
              <w:contextualSpacing/>
              <w:rPr>
                <w:rFonts w:ascii="Times New Roman" w:eastAsia="Calibri" w:hAnsi="Times New Roman" w:cs="Times New Roman"/>
              </w:rPr>
            </w:pPr>
          </w:p>
          <w:p w14:paraId="19651730" w14:textId="160EDC23" w:rsidR="00FE03B0" w:rsidRPr="006E1F25" w:rsidRDefault="00FE03B0" w:rsidP="00FE03B0">
            <w:pPr>
              <w:spacing w:after="0" w:line="240" w:lineRule="auto"/>
              <w:contextualSpacing/>
              <w:rPr>
                <w:rFonts w:ascii="Times New Roman" w:eastAsia="Calibri" w:hAnsi="Times New Roman" w:cs="Times New Roman"/>
              </w:rPr>
            </w:pPr>
          </w:p>
        </w:tc>
        <w:tc>
          <w:tcPr>
            <w:tcW w:w="709" w:type="dxa"/>
            <w:gridSpan w:val="2"/>
          </w:tcPr>
          <w:p w14:paraId="563738B8"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5</w:t>
            </w:r>
          </w:p>
        </w:tc>
        <w:tc>
          <w:tcPr>
            <w:tcW w:w="5840" w:type="dxa"/>
            <w:gridSpan w:val="2"/>
            <w:vMerge/>
          </w:tcPr>
          <w:p w14:paraId="1F87D219" w14:textId="77777777" w:rsidR="00FE03B0" w:rsidRPr="006E1F25" w:rsidRDefault="00FE03B0" w:rsidP="00FE03B0">
            <w:pPr>
              <w:spacing w:after="0" w:line="240" w:lineRule="auto"/>
              <w:contextualSpacing/>
              <w:rPr>
                <w:rFonts w:ascii="Times New Roman" w:eastAsia="Calibri" w:hAnsi="Times New Roman" w:cs="Times New Roman"/>
              </w:rPr>
            </w:pPr>
          </w:p>
        </w:tc>
        <w:tc>
          <w:tcPr>
            <w:tcW w:w="3402" w:type="dxa"/>
            <w:vMerge/>
          </w:tcPr>
          <w:p w14:paraId="3893C819" w14:textId="77777777" w:rsidR="00FE03B0" w:rsidRPr="006E1F25" w:rsidRDefault="00FE03B0" w:rsidP="00FE03B0">
            <w:pPr>
              <w:spacing w:after="0" w:line="240" w:lineRule="auto"/>
              <w:contextualSpacing/>
              <w:rPr>
                <w:rFonts w:ascii="Times New Roman" w:eastAsia="Calibri" w:hAnsi="Times New Roman" w:cs="Times New Roman"/>
              </w:rPr>
            </w:pPr>
          </w:p>
        </w:tc>
      </w:tr>
      <w:tr w:rsidR="006E1F25" w:rsidRPr="006E1F25" w14:paraId="5BE19508" w14:textId="77777777" w:rsidTr="009E3384">
        <w:trPr>
          <w:trHeight w:val="1800"/>
        </w:trPr>
        <w:tc>
          <w:tcPr>
            <w:tcW w:w="709" w:type="dxa"/>
            <w:vMerge w:val="restart"/>
          </w:tcPr>
          <w:p w14:paraId="2415DF51"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2.5.</w:t>
            </w:r>
          </w:p>
          <w:p w14:paraId="7624E19E" w14:textId="77777777" w:rsidR="00FE03B0" w:rsidRPr="006E1F25" w:rsidRDefault="00FE03B0" w:rsidP="00FE03B0">
            <w:pPr>
              <w:spacing w:after="0" w:line="240" w:lineRule="auto"/>
              <w:contextualSpacing/>
              <w:rPr>
                <w:rFonts w:ascii="Times New Roman" w:eastAsia="Calibri" w:hAnsi="Times New Roman" w:cs="Times New Roman"/>
              </w:rPr>
            </w:pPr>
          </w:p>
        </w:tc>
        <w:tc>
          <w:tcPr>
            <w:tcW w:w="1591" w:type="dxa"/>
            <w:gridSpan w:val="2"/>
            <w:vMerge w:val="restart"/>
          </w:tcPr>
          <w:p w14:paraId="7FF05744"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Общественная активность педагога</w:t>
            </w:r>
          </w:p>
        </w:tc>
        <w:tc>
          <w:tcPr>
            <w:tcW w:w="2350" w:type="dxa"/>
          </w:tcPr>
          <w:p w14:paraId="4250C90F"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2.5.1. Участие в работе жюри научно-практических конференций, конкурсов (кроме уровня образовательной организации)</w:t>
            </w:r>
          </w:p>
        </w:tc>
        <w:tc>
          <w:tcPr>
            <w:tcW w:w="709" w:type="dxa"/>
            <w:gridSpan w:val="2"/>
          </w:tcPr>
          <w:p w14:paraId="1E3D2F04" w14:textId="77777777" w:rsidR="00FE03B0" w:rsidRPr="006E1F25" w:rsidRDefault="00FE03B0" w:rsidP="006E1F25">
            <w:pPr>
              <w:spacing w:after="0" w:line="240" w:lineRule="auto"/>
              <w:rPr>
                <w:rFonts w:ascii="Times New Roman" w:eastAsia="Calibri" w:hAnsi="Times New Roman" w:cs="Times New Roman"/>
              </w:rPr>
            </w:pPr>
          </w:p>
        </w:tc>
        <w:tc>
          <w:tcPr>
            <w:tcW w:w="5840" w:type="dxa"/>
            <w:gridSpan w:val="2"/>
            <w:vMerge w:val="restart"/>
          </w:tcPr>
          <w:p w14:paraId="661ABBD3" w14:textId="77777777" w:rsidR="00FE03B0" w:rsidRPr="006E1F25" w:rsidRDefault="00FE03B0" w:rsidP="00FE03B0">
            <w:pPr>
              <w:spacing w:after="0" w:line="240" w:lineRule="auto"/>
              <w:rPr>
                <w:rFonts w:ascii="Times New Roman" w:eastAsia="Calibri" w:hAnsi="Times New Roman" w:cs="Times New Roman"/>
              </w:rPr>
            </w:pPr>
            <w:r w:rsidRPr="006E1F25">
              <w:rPr>
                <w:rFonts w:ascii="Times New Roman" w:eastAsia="Calibri" w:hAnsi="Times New Roman" w:cs="Times New Roman"/>
              </w:rPr>
              <w:t>Таблица с указанием результатов</w:t>
            </w:r>
          </w:p>
          <w:p w14:paraId="2AA480E5" w14:textId="77777777" w:rsidR="00FE03B0" w:rsidRPr="006E1F25" w:rsidRDefault="00FE03B0" w:rsidP="00FE03B0">
            <w:pPr>
              <w:spacing w:after="0" w:line="240" w:lineRule="auto"/>
              <w:contextualSpacing/>
              <w:rPr>
                <w:rFonts w:ascii="Times New Roman" w:eastAsia="Calibri" w:hAnsi="Times New Roman" w:cs="Times New Roman"/>
              </w:rPr>
            </w:pPr>
          </w:p>
          <w:tbl>
            <w:tblPr>
              <w:tblStyle w:val="31"/>
              <w:tblW w:w="5450" w:type="dxa"/>
              <w:tblInd w:w="0" w:type="dxa"/>
              <w:tblLayout w:type="fixed"/>
              <w:tblLook w:val="04A0" w:firstRow="1" w:lastRow="0" w:firstColumn="1" w:lastColumn="0" w:noHBand="0" w:noVBand="1"/>
            </w:tblPr>
            <w:tblGrid>
              <w:gridCol w:w="711"/>
              <w:gridCol w:w="1621"/>
              <w:gridCol w:w="1134"/>
              <w:gridCol w:w="1984"/>
            </w:tblGrid>
            <w:tr w:rsidR="006E1F25" w:rsidRPr="006E1F25" w14:paraId="12E7F7EA" w14:textId="77777777" w:rsidTr="00441E27">
              <w:trPr>
                <w:trHeight w:val="432"/>
              </w:trPr>
              <w:tc>
                <w:tcPr>
                  <w:tcW w:w="711" w:type="dxa"/>
                </w:tcPr>
                <w:p w14:paraId="03F1929C" w14:textId="77777777" w:rsidR="00FE03B0" w:rsidRPr="006E1F25" w:rsidRDefault="00FE03B0" w:rsidP="00FE03B0">
                  <w:pPr>
                    <w:jc w:val="both"/>
                    <w:rPr>
                      <w:rFonts w:ascii="Times New Roman" w:hAnsi="Times New Roman"/>
                    </w:rPr>
                  </w:pPr>
                  <w:r w:rsidRPr="006E1F25">
                    <w:rPr>
                      <w:rFonts w:ascii="Times New Roman" w:hAnsi="Times New Roman"/>
                    </w:rPr>
                    <w:t>Дата</w:t>
                  </w:r>
                </w:p>
                <w:p w14:paraId="65920DBD" w14:textId="77777777" w:rsidR="00FE03B0" w:rsidRPr="006E1F25" w:rsidRDefault="00FE03B0" w:rsidP="00FE03B0">
                  <w:pPr>
                    <w:contextualSpacing/>
                    <w:jc w:val="center"/>
                    <w:rPr>
                      <w:rFonts w:ascii="Times New Roman" w:hAnsi="Times New Roman"/>
                    </w:rPr>
                  </w:pPr>
                  <w:r w:rsidRPr="006E1F25">
                    <w:rPr>
                      <w:rFonts w:ascii="Times New Roman" w:hAnsi="Times New Roman"/>
                    </w:rPr>
                    <w:t>проведения</w:t>
                  </w:r>
                </w:p>
              </w:tc>
              <w:tc>
                <w:tcPr>
                  <w:tcW w:w="1621" w:type="dxa"/>
                </w:tcPr>
                <w:p w14:paraId="2F25E5CD" w14:textId="77777777" w:rsidR="00FE03B0" w:rsidRPr="006E1F25" w:rsidRDefault="00FE03B0" w:rsidP="00FE03B0">
                  <w:pPr>
                    <w:contextualSpacing/>
                    <w:jc w:val="center"/>
                    <w:rPr>
                      <w:rFonts w:ascii="Times New Roman" w:hAnsi="Times New Roman"/>
                    </w:rPr>
                  </w:pPr>
                  <w:r w:rsidRPr="006E1F25">
                    <w:rPr>
                      <w:rFonts w:ascii="Times New Roman" w:hAnsi="Times New Roman"/>
                    </w:rPr>
                    <w:t>Наименование мероприятия</w:t>
                  </w:r>
                </w:p>
              </w:tc>
              <w:tc>
                <w:tcPr>
                  <w:tcW w:w="1134" w:type="dxa"/>
                </w:tcPr>
                <w:p w14:paraId="5BEDB0A7" w14:textId="77777777" w:rsidR="00FE03B0" w:rsidRPr="006E1F25" w:rsidRDefault="00FE03B0" w:rsidP="00FE03B0">
                  <w:pPr>
                    <w:contextualSpacing/>
                    <w:jc w:val="center"/>
                    <w:rPr>
                      <w:rFonts w:ascii="Times New Roman" w:hAnsi="Times New Roman"/>
                    </w:rPr>
                  </w:pPr>
                  <w:r w:rsidRPr="006E1F25">
                    <w:rPr>
                      <w:rFonts w:ascii="Times New Roman" w:hAnsi="Times New Roman"/>
                    </w:rPr>
                    <w:t>Уровень</w:t>
                  </w:r>
                </w:p>
              </w:tc>
              <w:tc>
                <w:tcPr>
                  <w:tcW w:w="1984" w:type="dxa"/>
                </w:tcPr>
                <w:p w14:paraId="489EE5F0" w14:textId="058DF309" w:rsidR="00FE03B0" w:rsidRPr="006E1F25" w:rsidRDefault="00FE03B0" w:rsidP="00FE03B0">
                  <w:pPr>
                    <w:contextualSpacing/>
                    <w:jc w:val="center"/>
                    <w:rPr>
                      <w:rFonts w:ascii="Times New Roman" w:hAnsi="Times New Roman"/>
                    </w:rPr>
                  </w:pPr>
                  <w:r w:rsidRPr="006E1F25">
                    <w:rPr>
                      <w:rFonts w:ascii="Times New Roman" w:hAnsi="Times New Roman"/>
                    </w:rPr>
                    <w:t>Реквизиты приказов, подтверждающих факт данной деятельности</w:t>
                  </w:r>
                  <w:r w:rsidR="00225363" w:rsidRPr="006E1F25">
                    <w:rPr>
                      <w:rFonts w:ascii="Times New Roman" w:hAnsi="Times New Roman"/>
                    </w:rPr>
                    <w:t>, иной подтверждающий документ</w:t>
                  </w:r>
                </w:p>
              </w:tc>
            </w:tr>
            <w:tr w:rsidR="006E1F25" w:rsidRPr="006E1F25" w14:paraId="397A90FD" w14:textId="77777777" w:rsidTr="00441E27">
              <w:trPr>
                <w:trHeight w:val="281"/>
              </w:trPr>
              <w:tc>
                <w:tcPr>
                  <w:tcW w:w="711" w:type="dxa"/>
                </w:tcPr>
                <w:p w14:paraId="681E89AC" w14:textId="77777777" w:rsidR="00FE03B0" w:rsidRPr="006E1F25" w:rsidRDefault="00FE03B0" w:rsidP="00FE03B0">
                  <w:pPr>
                    <w:contextualSpacing/>
                    <w:jc w:val="center"/>
                    <w:rPr>
                      <w:rFonts w:ascii="Times New Roman" w:hAnsi="Times New Roman"/>
                      <w:strike/>
                      <w:sz w:val="22"/>
                      <w:szCs w:val="22"/>
                    </w:rPr>
                  </w:pPr>
                </w:p>
              </w:tc>
              <w:tc>
                <w:tcPr>
                  <w:tcW w:w="1621" w:type="dxa"/>
                </w:tcPr>
                <w:p w14:paraId="76947821" w14:textId="77777777" w:rsidR="00FE03B0" w:rsidRPr="006E1F25" w:rsidRDefault="00FE03B0" w:rsidP="00FE03B0">
                  <w:pPr>
                    <w:contextualSpacing/>
                    <w:jc w:val="center"/>
                    <w:rPr>
                      <w:rFonts w:ascii="Times New Roman" w:hAnsi="Times New Roman"/>
                      <w:strike/>
                      <w:sz w:val="22"/>
                      <w:szCs w:val="22"/>
                    </w:rPr>
                  </w:pPr>
                </w:p>
              </w:tc>
              <w:tc>
                <w:tcPr>
                  <w:tcW w:w="1134" w:type="dxa"/>
                </w:tcPr>
                <w:p w14:paraId="38D1725D" w14:textId="77777777" w:rsidR="00FE03B0" w:rsidRPr="006E1F25" w:rsidRDefault="00FE03B0" w:rsidP="00FE03B0">
                  <w:pPr>
                    <w:contextualSpacing/>
                    <w:rPr>
                      <w:rFonts w:ascii="Times New Roman" w:hAnsi="Times New Roman"/>
                      <w:strike/>
                      <w:sz w:val="22"/>
                      <w:szCs w:val="22"/>
                    </w:rPr>
                  </w:pPr>
                </w:p>
              </w:tc>
              <w:tc>
                <w:tcPr>
                  <w:tcW w:w="1984" w:type="dxa"/>
                </w:tcPr>
                <w:p w14:paraId="561D34AC" w14:textId="77777777" w:rsidR="00FE03B0" w:rsidRPr="006E1F25" w:rsidRDefault="00FE03B0" w:rsidP="00FE03B0">
                  <w:pPr>
                    <w:contextualSpacing/>
                    <w:jc w:val="center"/>
                    <w:rPr>
                      <w:rFonts w:ascii="Times New Roman" w:hAnsi="Times New Roman"/>
                      <w:strike/>
                      <w:sz w:val="22"/>
                      <w:szCs w:val="22"/>
                    </w:rPr>
                  </w:pPr>
                </w:p>
              </w:tc>
            </w:tr>
          </w:tbl>
          <w:p w14:paraId="2E18FFF8" w14:textId="77777777" w:rsidR="00FE03B0" w:rsidRPr="006E1F25" w:rsidRDefault="00FE03B0" w:rsidP="00FE03B0">
            <w:pPr>
              <w:spacing w:after="0" w:line="240" w:lineRule="auto"/>
              <w:jc w:val="both"/>
              <w:rPr>
                <w:rFonts w:ascii="Times New Roman" w:eastAsia="Calibri" w:hAnsi="Times New Roman" w:cs="Times New Roman"/>
              </w:rPr>
            </w:pPr>
          </w:p>
          <w:p w14:paraId="366E51E3" w14:textId="67E1B70B" w:rsidR="00FE03B0" w:rsidRPr="006E1F25" w:rsidRDefault="00FE03B0" w:rsidP="00FE03B0">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rPr>
              <w:t>Сканированная копия приказа организатора мероприятия</w:t>
            </w:r>
            <w:r w:rsidR="006561A2" w:rsidRPr="006E1F25">
              <w:rPr>
                <w:rFonts w:ascii="Times New Roman" w:eastAsia="Calibri" w:hAnsi="Times New Roman" w:cs="Times New Roman"/>
              </w:rPr>
              <w:t>, иной подтверждающий документ</w:t>
            </w:r>
          </w:p>
          <w:p w14:paraId="41484203" w14:textId="77777777" w:rsidR="00FE03B0" w:rsidRPr="006E1F25" w:rsidRDefault="00FE03B0" w:rsidP="00FE03B0">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rPr>
              <w:t>Сканированные копии документов, подтверждающих участие</w:t>
            </w:r>
            <w:r w:rsidRPr="006E1F25">
              <w:rPr>
                <w:rFonts w:ascii="Times New Roman" w:hAnsi="Times New Roman" w:cs="Times New Roman"/>
              </w:rPr>
              <w:t xml:space="preserve"> </w:t>
            </w:r>
            <w:r w:rsidRPr="006E1F25">
              <w:rPr>
                <w:rFonts w:ascii="Times New Roman" w:eastAsia="Calibri" w:hAnsi="Times New Roman" w:cs="Times New Roman"/>
              </w:rPr>
              <w:t>педагога в качестве члена жюри</w:t>
            </w:r>
          </w:p>
          <w:p w14:paraId="0C19510C" w14:textId="77777777" w:rsidR="00FE03B0" w:rsidRPr="006E1F25" w:rsidRDefault="00FE03B0" w:rsidP="00FE03B0">
            <w:pPr>
              <w:spacing w:after="0" w:line="240" w:lineRule="auto"/>
              <w:contextualSpacing/>
              <w:rPr>
                <w:rFonts w:ascii="Times New Roman" w:eastAsia="Calibri" w:hAnsi="Times New Roman" w:cs="Times New Roman"/>
              </w:rPr>
            </w:pPr>
          </w:p>
          <w:p w14:paraId="1020A091" w14:textId="46CEE4C8" w:rsidR="00FE03B0" w:rsidRPr="006E1F25" w:rsidRDefault="00FE03B0" w:rsidP="00FE03B0">
            <w:pPr>
              <w:spacing w:after="0" w:line="240" w:lineRule="auto"/>
              <w:jc w:val="both"/>
              <w:rPr>
                <w:rFonts w:ascii="Times New Roman" w:eastAsia="Calibri" w:hAnsi="Times New Roman" w:cs="Times New Roman"/>
              </w:rPr>
            </w:pPr>
          </w:p>
        </w:tc>
        <w:tc>
          <w:tcPr>
            <w:tcW w:w="3402" w:type="dxa"/>
            <w:vMerge w:val="restart"/>
          </w:tcPr>
          <w:p w14:paraId="4EBC9B7D" w14:textId="3319075A" w:rsidR="00FE03B0" w:rsidRPr="006E1F25" w:rsidRDefault="00FE03B0" w:rsidP="00FE03B0">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rPr>
              <w:lastRenderedPageBreak/>
              <w:t xml:space="preserve">Результаты по критерию 2.5.1 суммируются </w:t>
            </w:r>
            <w:r w:rsidRPr="006E1F25">
              <w:rPr>
                <w:rFonts w:ascii="Times New Roman" w:hAnsi="Times New Roman"/>
              </w:rPr>
              <w:t xml:space="preserve">(но не более трёх) </w:t>
            </w:r>
            <w:r w:rsidRPr="006E1F25">
              <w:rPr>
                <w:rFonts w:ascii="Times New Roman" w:eastAsia="Calibri" w:hAnsi="Times New Roman" w:cs="Times New Roman"/>
              </w:rPr>
              <w:t>при условии:</w:t>
            </w:r>
          </w:p>
          <w:p w14:paraId="34A5E8D2"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мероприятия имеют официальный статус (если конкурс проводят издательство или какая-либо организация, и данный конкурс не рекомендован соответствующими органами управления образованием, результаты участия не оцениваются)</w:t>
            </w:r>
          </w:p>
        </w:tc>
      </w:tr>
      <w:tr w:rsidR="006E1F25" w:rsidRPr="006E1F25" w14:paraId="71F8E9DC" w14:textId="77777777" w:rsidTr="009E3384">
        <w:trPr>
          <w:trHeight w:val="465"/>
        </w:trPr>
        <w:tc>
          <w:tcPr>
            <w:tcW w:w="709" w:type="dxa"/>
            <w:vMerge/>
          </w:tcPr>
          <w:p w14:paraId="781F3E74" w14:textId="77777777" w:rsidR="00FE03B0" w:rsidRPr="006E1F25" w:rsidRDefault="00FE03B0" w:rsidP="00FE03B0">
            <w:pPr>
              <w:spacing w:after="0" w:line="240" w:lineRule="auto"/>
              <w:contextualSpacing/>
              <w:rPr>
                <w:rFonts w:ascii="Times New Roman" w:eastAsia="Calibri" w:hAnsi="Times New Roman" w:cs="Times New Roman"/>
              </w:rPr>
            </w:pPr>
          </w:p>
        </w:tc>
        <w:tc>
          <w:tcPr>
            <w:tcW w:w="1591" w:type="dxa"/>
            <w:gridSpan w:val="2"/>
            <w:vMerge/>
          </w:tcPr>
          <w:p w14:paraId="61ABCD38" w14:textId="77777777" w:rsidR="00FE03B0" w:rsidRPr="006E1F25" w:rsidRDefault="00FE03B0" w:rsidP="00FE03B0">
            <w:pPr>
              <w:spacing w:after="0" w:line="240" w:lineRule="auto"/>
              <w:contextualSpacing/>
              <w:rPr>
                <w:rFonts w:ascii="Times New Roman" w:eastAsia="Calibri" w:hAnsi="Times New Roman" w:cs="Times New Roman"/>
              </w:rPr>
            </w:pPr>
          </w:p>
        </w:tc>
        <w:tc>
          <w:tcPr>
            <w:tcW w:w="2350" w:type="dxa"/>
          </w:tcPr>
          <w:p w14:paraId="16ECB889"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Муниципальный уровень</w:t>
            </w:r>
          </w:p>
        </w:tc>
        <w:tc>
          <w:tcPr>
            <w:tcW w:w="709" w:type="dxa"/>
            <w:gridSpan w:val="2"/>
          </w:tcPr>
          <w:p w14:paraId="1270156C" w14:textId="77777777" w:rsidR="00FE03B0" w:rsidRPr="006E1F25" w:rsidRDefault="00FE03B0" w:rsidP="00FE03B0">
            <w:pPr>
              <w:spacing w:after="0" w:line="240" w:lineRule="auto"/>
              <w:rPr>
                <w:rFonts w:ascii="Times New Roman" w:eastAsia="Calibri" w:hAnsi="Times New Roman" w:cs="Times New Roman"/>
              </w:rPr>
            </w:pPr>
            <w:r w:rsidRPr="006E1F25">
              <w:rPr>
                <w:rFonts w:ascii="Times New Roman" w:eastAsia="Calibri" w:hAnsi="Times New Roman" w:cs="Times New Roman"/>
              </w:rPr>
              <w:t>5</w:t>
            </w:r>
          </w:p>
        </w:tc>
        <w:tc>
          <w:tcPr>
            <w:tcW w:w="5840" w:type="dxa"/>
            <w:gridSpan w:val="2"/>
            <w:vMerge/>
          </w:tcPr>
          <w:p w14:paraId="70F285CE" w14:textId="77777777" w:rsidR="00FE03B0" w:rsidRPr="006E1F25" w:rsidRDefault="00FE03B0" w:rsidP="00FE03B0">
            <w:pPr>
              <w:spacing w:after="0" w:line="240" w:lineRule="auto"/>
              <w:jc w:val="both"/>
              <w:rPr>
                <w:rFonts w:ascii="Times New Roman" w:eastAsia="Calibri" w:hAnsi="Times New Roman" w:cs="Times New Roman"/>
              </w:rPr>
            </w:pPr>
          </w:p>
        </w:tc>
        <w:tc>
          <w:tcPr>
            <w:tcW w:w="3402" w:type="dxa"/>
            <w:vMerge/>
          </w:tcPr>
          <w:p w14:paraId="23042B2C" w14:textId="77777777" w:rsidR="00FE03B0" w:rsidRPr="006E1F25" w:rsidRDefault="00FE03B0" w:rsidP="00FE03B0">
            <w:pPr>
              <w:spacing w:after="0" w:line="240" w:lineRule="auto"/>
              <w:contextualSpacing/>
              <w:jc w:val="both"/>
              <w:rPr>
                <w:rFonts w:ascii="Times New Roman" w:eastAsia="Calibri" w:hAnsi="Times New Roman" w:cs="Times New Roman"/>
              </w:rPr>
            </w:pPr>
          </w:p>
        </w:tc>
      </w:tr>
      <w:tr w:rsidR="006E1F25" w:rsidRPr="006E1F25" w14:paraId="63A5C8E1" w14:textId="77777777" w:rsidTr="009E3384">
        <w:trPr>
          <w:trHeight w:val="330"/>
        </w:trPr>
        <w:tc>
          <w:tcPr>
            <w:tcW w:w="709" w:type="dxa"/>
            <w:vMerge/>
          </w:tcPr>
          <w:p w14:paraId="75308392" w14:textId="77777777" w:rsidR="00FE03B0" w:rsidRPr="006E1F25" w:rsidRDefault="00FE03B0" w:rsidP="00FE03B0">
            <w:pPr>
              <w:spacing w:after="0" w:line="240" w:lineRule="auto"/>
              <w:contextualSpacing/>
              <w:rPr>
                <w:rFonts w:ascii="Times New Roman" w:eastAsia="Calibri" w:hAnsi="Times New Roman" w:cs="Times New Roman"/>
              </w:rPr>
            </w:pPr>
          </w:p>
        </w:tc>
        <w:tc>
          <w:tcPr>
            <w:tcW w:w="1591" w:type="dxa"/>
            <w:gridSpan w:val="2"/>
            <w:vMerge/>
          </w:tcPr>
          <w:p w14:paraId="6134728C" w14:textId="77777777" w:rsidR="00FE03B0" w:rsidRPr="006E1F25" w:rsidRDefault="00FE03B0" w:rsidP="00FE03B0">
            <w:pPr>
              <w:spacing w:after="0" w:line="240" w:lineRule="auto"/>
              <w:contextualSpacing/>
              <w:rPr>
                <w:rFonts w:ascii="Times New Roman" w:eastAsia="Calibri" w:hAnsi="Times New Roman" w:cs="Times New Roman"/>
              </w:rPr>
            </w:pPr>
          </w:p>
        </w:tc>
        <w:tc>
          <w:tcPr>
            <w:tcW w:w="2350" w:type="dxa"/>
          </w:tcPr>
          <w:p w14:paraId="341B3E1A"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Региональный уровень</w:t>
            </w:r>
          </w:p>
        </w:tc>
        <w:tc>
          <w:tcPr>
            <w:tcW w:w="709" w:type="dxa"/>
            <w:gridSpan w:val="2"/>
          </w:tcPr>
          <w:p w14:paraId="142A2BBD" w14:textId="77777777" w:rsidR="00FE03B0" w:rsidRPr="006E1F25" w:rsidRDefault="00FE03B0" w:rsidP="00FE03B0">
            <w:pPr>
              <w:spacing w:after="0" w:line="240" w:lineRule="auto"/>
              <w:rPr>
                <w:rFonts w:ascii="Times New Roman" w:eastAsia="Calibri" w:hAnsi="Times New Roman" w:cs="Times New Roman"/>
              </w:rPr>
            </w:pPr>
            <w:r w:rsidRPr="006E1F25">
              <w:rPr>
                <w:rFonts w:ascii="Times New Roman" w:eastAsia="Calibri" w:hAnsi="Times New Roman" w:cs="Times New Roman"/>
              </w:rPr>
              <w:t>10</w:t>
            </w:r>
          </w:p>
        </w:tc>
        <w:tc>
          <w:tcPr>
            <w:tcW w:w="5840" w:type="dxa"/>
            <w:gridSpan w:val="2"/>
            <w:vMerge/>
          </w:tcPr>
          <w:p w14:paraId="30DC9F4B" w14:textId="77777777" w:rsidR="00FE03B0" w:rsidRPr="006E1F25" w:rsidRDefault="00FE03B0" w:rsidP="00FE03B0">
            <w:pPr>
              <w:spacing w:after="0" w:line="240" w:lineRule="auto"/>
              <w:jc w:val="both"/>
              <w:rPr>
                <w:rFonts w:ascii="Times New Roman" w:eastAsia="Calibri" w:hAnsi="Times New Roman" w:cs="Times New Roman"/>
              </w:rPr>
            </w:pPr>
          </w:p>
        </w:tc>
        <w:tc>
          <w:tcPr>
            <w:tcW w:w="3402" w:type="dxa"/>
            <w:vMerge/>
          </w:tcPr>
          <w:p w14:paraId="1AD7CB7A" w14:textId="77777777" w:rsidR="00FE03B0" w:rsidRPr="006E1F25" w:rsidRDefault="00FE03B0" w:rsidP="00FE03B0">
            <w:pPr>
              <w:spacing w:after="0" w:line="240" w:lineRule="auto"/>
              <w:contextualSpacing/>
              <w:jc w:val="both"/>
              <w:rPr>
                <w:rFonts w:ascii="Times New Roman" w:eastAsia="Calibri" w:hAnsi="Times New Roman" w:cs="Times New Roman"/>
              </w:rPr>
            </w:pPr>
          </w:p>
        </w:tc>
      </w:tr>
      <w:tr w:rsidR="006E1F25" w:rsidRPr="006E1F25" w14:paraId="5CB071AF" w14:textId="77777777" w:rsidTr="009E3384">
        <w:trPr>
          <w:trHeight w:val="330"/>
        </w:trPr>
        <w:tc>
          <w:tcPr>
            <w:tcW w:w="709" w:type="dxa"/>
            <w:vMerge/>
          </w:tcPr>
          <w:p w14:paraId="6A185D77" w14:textId="77777777" w:rsidR="00FE03B0" w:rsidRPr="006E1F25" w:rsidRDefault="00FE03B0" w:rsidP="00FE03B0">
            <w:pPr>
              <w:spacing w:after="0" w:line="240" w:lineRule="auto"/>
              <w:contextualSpacing/>
              <w:rPr>
                <w:rFonts w:ascii="Times New Roman" w:eastAsia="Calibri" w:hAnsi="Times New Roman" w:cs="Times New Roman"/>
              </w:rPr>
            </w:pPr>
          </w:p>
        </w:tc>
        <w:tc>
          <w:tcPr>
            <w:tcW w:w="1591" w:type="dxa"/>
            <w:gridSpan w:val="2"/>
            <w:vMerge/>
          </w:tcPr>
          <w:p w14:paraId="43C6967E" w14:textId="77777777" w:rsidR="00FE03B0" w:rsidRPr="006E1F25" w:rsidRDefault="00FE03B0" w:rsidP="00FE03B0">
            <w:pPr>
              <w:spacing w:after="0" w:line="240" w:lineRule="auto"/>
              <w:contextualSpacing/>
              <w:rPr>
                <w:rFonts w:ascii="Times New Roman" w:eastAsia="Calibri" w:hAnsi="Times New Roman" w:cs="Times New Roman"/>
              </w:rPr>
            </w:pPr>
          </w:p>
        </w:tc>
        <w:tc>
          <w:tcPr>
            <w:tcW w:w="2350" w:type="dxa"/>
          </w:tcPr>
          <w:p w14:paraId="348827B5" w14:textId="1B3E2C7D"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Федеральный уровень</w:t>
            </w:r>
          </w:p>
        </w:tc>
        <w:tc>
          <w:tcPr>
            <w:tcW w:w="709" w:type="dxa"/>
            <w:gridSpan w:val="2"/>
          </w:tcPr>
          <w:p w14:paraId="66680C9D" w14:textId="77777777" w:rsidR="00FE03B0" w:rsidRPr="006E1F25" w:rsidRDefault="00FE03B0" w:rsidP="00FE03B0">
            <w:pPr>
              <w:spacing w:after="0" w:line="240" w:lineRule="auto"/>
              <w:rPr>
                <w:rFonts w:ascii="Times New Roman" w:eastAsia="Calibri" w:hAnsi="Times New Roman" w:cs="Times New Roman"/>
              </w:rPr>
            </w:pPr>
            <w:r w:rsidRPr="006E1F25">
              <w:rPr>
                <w:rFonts w:ascii="Times New Roman" w:eastAsia="Calibri" w:hAnsi="Times New Roman" w:cs="Times New Roman"/>
              </w:rPr>
              <w:t>15</w:t>
            </w:r>
          </w:p>
        </w:tc>
        <w:tc>
          <w:tcPr>
            <w:tcW w:w="5840" w:type="dxa"/>
            <w:gridSpan w:val="2"/>
            <w:vMerge/>
          </w:tcPr>
          <w:p w14:paraId="40B8D646" w14:textId="77777777" w:rsidR="00FE03B0" w:rsidRPr="006E1F25" w:rsidRDefault="00FE03B0" w:rsidP="00FE03B0">
            <w:pPr>
              <w:spacing w:after="0" w:line="240" w:lineRule="auto"/>
              <w:jc w:val="both"/>
              <w:rPr>
                <w:rFonts w:ascii="Times New Roman" w:eastAsia="Calibri" w:hAnsi="Times New Roman" w:cs="Times New Roman"/>
              </w:rPr>
            </w:pPr>
          </w:p>
        </w:tc>
        <w:tc>
          <w:tcPr>
            <w:tcW w:w="3402" w:type="dxa"/>
            <w:vMerge/>
          </w:tcPr>
          <w:p w14:paraId="0E012335" w14:textId="77777777" w:rsidR="00FE03B0" w:rsidRPr="006E1F25" w:rsidRDefault="00FE03B0" w:rsidP="00FE03B0">
            <w:pPr>
              <w:spacing w:after="0" w:line="240" w:lineRule="auto"/>
              <w:contextualSpacing/>
              <w:jc w:val="both"/>
              <w:rPr>
                <w:rFonts w:ascii="Times New Roman" w:eastAsia="Calibri" w:hAnsi="Times New Roman" w:cs="Times New Roman"/>
              </w:rPr>
            </w:pPr>
          </w:p>
        </w:tc>
      </w:tr>
      <w:tr w:rsidR="006E1F25" w:rsidRPr="006E1F25" w14:paraId="78D44BEA" w14:textId="77777777" w:rsidTr="009E3384">
        <w:trPr>
          <w:trHeight w:val="592"/>
        </w:trPr>
        <w:tc>
          <w:tcPr>
            <w:tcW w:w="709" w:type="dxa"/>
            <w:vMerge/>
          </w:tcPr>
          <w:p w14:paraId="780620B6" w14:textId="77777777" w:rsidR="00FE03B0" w:rsidRPr="006E1F25" w:rsidRDefault="00FE03B0" w:rsidP="00FE03B0">
            <w:pPr>
              <w:spacing w:after="0" w:line="240" w:lineRule="auto"/>
              <w:contextualSpacing/>
              <w:rPr>
                <w:rFonts w:ascii="Times New Roman" w:eastAsia="Calibri" w:hAnsi="Times New Roman" w:cs="Times New Roman"/>
              </w:rPr>
            </w:pPr>
          </w:p>
        </w:tc>
        <w:tc>
          <w:tcPr>
            <w:tcW w:w="1591" w:type="dxa"/>
            <w:gridSpan w:val="2"/>
            <w:vMerge/>
          </w:tcPr>
          <w:p w14:paraId="1E21D3AA" w14:textId="77777777" w:rsidR="00FE03B0" w:rsidRPr="006E1F25" w:rsidRDefault="00FE03B0" w:rsidP="00FE03B0">
            <w:pPr>
              <w:spacing w:after="0" w:line="240" w:lineRule="auto"/>
              <w:contextualSpacing/>
              <w:rPr>
                <w:rFonts w:ascii="Times New Roman" w:eastAsia="Calibri" w:hAnsi="Times New Roman" w:cs="Times New Roman"/>
              </w:rPr>
            </w:pPr>
          </w:p>
        </w:tc>
        <w:tc>
          <w:tcPr>
            <w:tcW w:w="2350" w:type="dxa"/>
          </w:tcPr>
          <w:p w14:paraId="12C1E9D1"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2.5.2. Участие в экспертной деятельности</w:t>
            </w:r>
          </w:p>
        </w:tc>
        <w:tc>
          <w:tcPr>
            <w:tcW w:w="709" w:type="dxa"/>
            <w:gridSpan w:val="2"/>
          </w:tcPr>
          <w:p w14:paraId="3433AE39" w14:textId="77777777" w:rsidR="00FE03B0" w:rsidRPr="006E1F25" w:rsidRDefault="00FE03B0" w:rsidP="00FE03B0">
            <w:pPr>
              <w:spacing w:after="0" w:line="240" w:lineRule="auto"/>
              <w:rPr>
                <w:rFonts w:ascii="Times New Roman" w:eastAsia="Calibri" w:hAnsi="Times New Roman" w:cs="Times New Roman"/>
              </w:rPr>
            </w:pPr>
          </w:p>
        </w:tc>
        <w:tc>
          <w:tcPr>
            <w:tcW w:w="5840" w:type="dxa"/>
            <w:gridSpan w:val="2"/>
            <w:vMerge w:val="restart"/>
          </w:tcPr>
          <w:p w14:paraId="15137B2C" w14:textId="77777777" w:rsidR="00FE03B0" w:rsidRPr="006E1F25" w:rsidRDefault="00FE03B0" w:rsidP="00FE03B0">
            <w:pPr>
              <w:spacing w:after="0" w:line="240" w:lineRule="auto"/>
              <w:rPr>
                <w:rFonts w:ascii="Times New Roman" w:eastAsia="Calibri" w:hAnsi="Times New Roman" w:cs="Times New Roman"/>
              </w:rPr>
            </w:pPr>
            <w:r w:rsidRPr="006E1F25">
              <w:rPr>
                <w:rFonts w:ascii="Times New Roman" w:eastAsia="Calibri" w:hAnsi="Times New Roman" w:cs="Times New Roman"/>
              </w:rPr>
              <w:t>Таблица с указанием результатов</w:t>
            </w:r>
          </w:p>
          <w:p w14:paraId="276901F4" w14:textId="77777777" w:rsidR="00FE03B0" w:rsidRPr="006E1F25" w:rsidRDefault="00FE03B0" w:rsidP="00FE03B0">
            <w:pPr>
              <w:spacing w:after="0" w:line="240" w:lineRule="auto"/>
              <w:contextualSpacing/>
              <w:rPr>
                <w:rFonts w:ascii="Times New Roman" w:eastAsia="Calibri" w:hAnsi="Times New Roman" w:cs="Times New Roman"/>
              </w:rPr>
            </w:pPr>
          </w:p>
          <w:tbl>
            <w:tblPr>
              <w:tblStyle w:val="31"/>
              <w:tblW w:w="0" w:type="auto"/>
              <w:tblInd w:w="0" w:type="dxa"/>
              <w:tblLayout w:type="fixed"/>
              <w:tblLook w:val="04A0" w:firstRow="1" w:lastRow="0" w:firstColumn="1" w:lastColumn="0" w:noHBand="0" w:noVBand="1"/>
            </w:tblPr>
            <w:tblGrid>
              <w:gridCol w:w="1272"/>
              <w:gridCol w:w="1895"/>
              <w:gridCol w:w="1985"/>
            </w:tblGrid>
            <w:tr w:rsidR="006E1F25" w:rsidRPr="006E1F25" w14:paraId="3A627AED" w14:textId="77777777" w:rsidTr="00441E27">
              <w:trPr>
                <w:trHeight w:val="562"/>
              </w:trPr>
              <w:tc>
                <w:tcPr>
                  <w:tcW w:w="1272" w:type="dxa"/>
                </w:tcPr>
                <w:p w14:paraId="027CC59C" w14:textId="77777777" w:rsidR="00FE03B0" w:rsidRPr="006E1F25" w:rsidRDefault="00FE03B0" w:rsidP="00FE03B0">
                  <w:pPr>
                    <w:contextualSpacing/>
                    <w:jc w:val="center"/>
                    <w:rPr>
                      <w:rFonts w:ascii="Times New Roman" w:hAnsi="Times New Roman"/>
                    </w:rPr>
                  </w:pPr>
                  <w:r w:rsidRPr="006E1F25">
                    <w:rPr>
                      <w:rFonts w:ascii="Times New Roman" w:hAnsi="Times New Roman"/>
                    </w:rPr>
                    <w:t>Учебный год</w:t>
                  </w:r>
                </w:p>
              </w:tc>
              <w:tc>
                <w:tcPr>
                  <w:tcW w:w="1895" w:type="dxa"/>
                </w:tcPr>
                <w:p w14:paraId="07B5AE98" w14:textId="77777777" w:rsidR="00FE03B0" w:rsidRPr="006E1F25" w:rsidRDefault="00FE03B0" w:rsidP="00FE03B0">
                  <w:pPr>
                    <w:contextualSpacing/>
                    <w:jc w:val="center"/>
                    <w:rPr>
                      <w:rFonts w:ascii="Times New Roman" w:hAnsi="Times New Roman"/>
                    </w:rPr>
                  </w:pPr>
                  <w:r w:rsidRPr="006E1F25">
                    <w:rPr>
                      <w:rFonts w:ascii="Times New Roman" w:hAnsi="Times New Roman"/>
                    </w:rPr>
                    <w:t>Наименование мероприятия</w:t>
                  </w:r>
                </w:p>
              </w:tc>
              <w:tc>
                <w:tcPr>
                  <w:tcW w:w="1985" w:type="dxa"/>
                </w:tcPr>
                <w:p w14:paraId="19E6E8E9" w14:textId="77777777" w:rsidR="00FE03B0" w:rsidRPr="006E1F25" w:rsidRDefault="00FE03B0" w:rsidP="00FE03B0">
                  <w:pPr>
                    <w:contextualSpacing/>
                    <w:jc w:val="center"/>
                    <w:rPr>
                      <w:rFonts w:ascii="Times New Roman" w:hAnsi="Times New Roman"/>
                    </w:rPr>
                  </w:pPr>
                  <w:r w:rsidRPr="006E1F25">
                    <w:rPr>
                      <w:rFonts w:ascii="Times New Roman" w:hAnsi="Times New Roman"/>
                    </w:rPr>
                    <w:t>Наименование подтверждающего</w:t>
                  </w:r>
                </w:p>
                <w:p w14:paraId="5FF7A42F" w14:textId="3107F8F7" w:rsidR="00FE03B0" w:rsidRPr="006E1F25" w:rsidRDefault="00FE03B0" w:rsidP="00FE03B0">
                  <w:pPr>
                    <w:contextualSpacing/>
                    <w:jc w:val="center"/>
                    <w:rPr>
                      <w:rFonts w:ascii="Times New Roman" w:hAnsi="Times New Roman"/>
                    </w:rPr>
                  </w:pPr>
                  <w:r w:rsidRPr="006E1F25">
                    <w:rPr>
                      <w:rFonts w:ascii="Times New Roman" w:hAnsi="Times New Roman"/>
                    </w:rPr>
                    <w:t>документа</w:t>
                  </w:r>
                </w:p>
              </w:tc>
            </w:tr>
            <w:tr w:rsidR="006E1F25" w:rsidRPr="006E1F25" w14:paraId="4C8529B4" w14:textId="77777777" w:rsidTr="00441E27">
              <w:trPr>
                <w:trHeight w:val="322"/>
              </w:trPr>
              <w:tc>
                <w:tcPr>
                  <w:tcW w:w="1272" w:type="dxa"/>
                </w:tcPr>
                <w:p w14:paraId="6F12BB2C" w14:textId="77777777" w:rsidR="00FE03B0" w:rsidRPr="006E1F25" w:rsidRDefault="00FE03B0" w:rsidP="00FE03B0">
                  <w:pPr>
                    <w:contextualSpacing/>
                    <w:jc w:val="center"/>
                    <w:rPr>
                      <w:rFonts w:ascii="Times New Roman" w:hAnsi="Times New Roman"/>
                      <w:strike/>
                      <w:sz w:val="22"/>
                      <w:szCs w:val="22"/>
                    </w:rPr>
                  </w:pPr>
                </w:p>
              </w:tc>
              <w:tc>
                <w:tcPr>
                  <w:tcW w:w="1895" w:type="dxa"/>
                </w:tcPr>
                <w:p w14:paraId="3CA38876" w14:textId="77777777" w:rsidR="00FE03B0" w:rsidRPr="006E1F25" w:rsidRDefault="00FE03B0" w:rsidP="00FE03B0">
                  <w:pPr>
                    <w:contextualSpacing/>
                    <w:jc w:val="center"/>
                    <w:rPr>
                      <w:rFonts w:ascii="Times New Roman" w:hAnsi="Times New Roman"/>
                      <w:strike/>
                      <w:sz w:val="22"/>
                      <w:szCs w:val="22"/>
                    </w:rPr>
                  </w:pPr>
                </w:p>
              </w:tc>
              <w:tc>
                <w:tcPr>
                  <w:tcW w:w="1985" w:type="dxa"/>
                </w:tcPr>
                <w:p w14:paraId="68B6EBE9" w14:textId="77777777" w:rsidR="00FE03B0" w:rsidRPr="006E1F25" w:rsidRDefault="00FE03B0" w:rsidP="00FE03B0">
                  <w:pPr>
                    <w:contextualSpacing/>
                    <w:jc w:val="center"/>
                    <w:rPr>
                      <w:rFonts w:ascii="Times New Roman" w:hAnsi="Times New Roman"/>
                      <w:strike/>
                      <w:sz w:val="22"/>
                      <w:szCs w:val="22"/>
                    </w:rPr>
                  </w:pPr>
                </w:p>
              </w:tc>
            </w:tr>
          </w:tbl>
          <w:p w14:paraId="60A34852" w14:textId="77777777" w:rsidR="00FE03B0" w:rsidRPr="006E1F25" w:rsidRDefault="00FE03B0" w:rsidP="00FE03B0">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rPr>
              <w:t>Сканированная копия справки установленного образца, выдаваемая региональным оператором, подтверждающая работу педагога в качестве специалиста,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 а также в качестве эксперта в рамках процедуры независимой оценки профессиональных квалификаций</w:t>
            </w:r>
          </w:p>
          <w:p w14:paraId="5BE84A28" w14:textId="74EA3EFB" w:rsidR="00FE03B0" w:rsidRPr="006E1F25" w:rsidRDefault="00FE03B0" w:rsidP="00FE03B0">
            <w:pPr>
              <w:spacing w:after="0" w:line="240" w:lineRule="auto"/>
              <w:jc w:val="both"/>
              <w:rPr>
                <w:rFonts w:ascii="Times New Roman" w:eastAsia="Calibri" w:hAnsi="Times New Roman" w:cs="Times New Roman"/>
              </w:rPr>
            </w:pPr>
          </w:p>
        </w:tc>
        <w:tc>
          <w:tcPr>
            <w:tcW w:w="3402" w:type="dxa"/>
            <w:vMerge w:val="restart"/>
          </w:tcPr>
          <w:p w14:paraId="254149EF" w14:textId="5D5E1CB5" w:rsidR="00FE03B0" w:rsidRPr="006E1F25" w:rsidRDefault="006B5B57"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п</w:t>
            </w:r>
            <w:r w:rsidR="00FE03B0" w:rsidRPr="006E1F25">
              <w:rPr>
                <w:rFonts w:ascii="Times New Roman" w:eastAsia="Calibri" w:hAnsi="Times New Roman" w:cs="Times New Roman"/>
              </w:rPr>
              <w:t>.2.5.2 для установления первой и высшей квалификационных категорий заполняется при наличии результатов</w:t>
            </w:r>
          </w:p>
          <w:p w14:paraId="7E803686" w14:textId="77777777" w:rsidR="006B5B57" w:rsidRPr="006E1F25" w:rsidRDefault="006B5B57" w:rsidP="00FE03B0">
            <w:pPr>
              <w:spacing w:after="0" w:line="240" w:lineRule="auto"/>
              <w:contextualSpacing/>
              <w:rPr>
                <w:rFonts w:ascii="Times New Roman" w:eastAsia="Calibri" w:hAnsi="Times New Roman" w:cs="Times New Roman"/>
              </w:rPr>
            </w:pPr>
          </w:p>
          <w:p w14:paraId="54BE2D44"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Участие педагога в экспертной деятельности на региональном уровне может проводиться по следующим направлениям:</w:t>
            </w:r>
          </w:p>
          <w:p w14:paraId="1EDB6292"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 участие в качестве специалиста, осуществляющего всесторонний анализ результатов профессиональной деятельности педагогических работников в процессе процедуры аттестации; </w:t>
            </w:r>
          </w:p>
          <w:p w14:paraId="61613ED9" w14:textId="2B49EEE3"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участие в качестве эксперта в рамках процедуры независимой оценки профессиональных квалификаций</w:t>
            </w:r>
          </w:p>
          <w:p w14:paraId="3AEBB2AE"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Результативность работы педагога оценивается в соответствии с качеством проведения экспертизы </w:t>
            </w:r>
          </w:p>
          <w:p w14:paraId="0E1C9030" w14:textId="226BD2FE" w:rsidR="00FE03B0" w:rsidRPr="006E1F25" w:rsidRDefault="00AB7F18" w:rsidP="00AB7F18">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Результаты по п.2.5.2. суммируются по уровням участия в экспертной деятельности</w:t>
            </w:r>
          </w:p>
        </w:tc>
      </w:tr>
      <w:tr w:rsidR="006E1F25" w:rsidRPr="006E1F25" w14:paraId="7ADF5CE6" w14:textId="77777777" w:rsidTr="009E3384">
        <w:trPr>
          <w:trHeight w:val="862"/>
        </w:trPr>
        <w:tc>
          <w:tcPr>
            <w:tcW w:w="709" w:type="dxa"/>
            <w:vMerge/>
          </w:tcPr>
          <w:p w14:paraId="03713EFB" w14:textId="77777777" w:rsidR="00FE03B0" w:rsidRPr="006E1F25" w:rsidRDefault="00FE03B0" w:rsidP="00FE03B0">
            <w:pPr>
              <w:spacing w:after="0" w:line="240" w:lineRule="auto"/>
              <w:contextualSpacing/>
              <w:rPr>
                <w:rFonts w:ascii="Times New Roman" w:eastAsia="Calibri" w:hAnsi="Times New Roman" w:cs="Times New Roman"/>
              </w:rPr>
            </w:pPr>
          </w:p>
        </w:tc>
        <w:tc>
          <w:tcPr>
            <w:tcW w:w="1591" w:type="dxa"/>
            <w:gridSpan w:val="2"/>
            <w:vMerge/>
          </w:tcPr>
          <w:p w14:paraId="2A89D71C" w14:textId="77777777" w:rsidR="00FE03B0" w:rsidRPr="006E1F25" w:rsidRDefault="00FE03B0" w:rsidP="00FE03B0">
            <w:pPr>
              <w:spacing w:after="0" w:line="240" w:lineRule="auto"/>
              <w:contextualSpacing/>
              <w:rPr>
                <w:rFonts w:ascii="Times New Roman" w:eastAsia="Calibri" w:hAnsi="Times New Roman" w:cs="Times New Roman"/>
              </w:rPr>
            </w:pPr>
          </w:p>
        </w:tc>
        <w:tc>
          <w:tcPr>
            <w:tcW w:w="2350" w:type="dxa"/>
          </w:tcPr>
          <w:p w14:paraId="050E224B" w14:textId="4CF6FAA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Муниципальный уровень </w:t>
            </w:r>
          </w:p>
        </w:tc>
        <w:tc>
          <w:tcPr>
            <w:tcW w:w="709" w:type="dxa"/>
            <w:gridSpan w:val="2"/>
          </w:tcPr>
          <w:p w14:paraId="0A4657EA" w14:textId="77777777" w:rsidR="00FE03B0" w:rsidRPr="006E1F25" w:rsidRDefault="00FE03B0" w:rsidP="00FE03B0">
            <w:pPr>
              <w:spacing w:after="0" w:line="240" w:lineRule="auto"/>
              <w:rPr>
                <w:rFonts w:ascii="Times New Roman" w:eastAsia="Calibri" w:hAnsi="Times New Roman" w:cs="Times New Roman"/>
              </w:rPr>
            </w:pPr>
            <w:r w:rsidRPr="006E1F25">
              <w:rPr>
                <w:rFonts w:ascii="Times New Roman" w:eastAsia="Calibri" w:hAnsi="Times New Roman" w:cs="Times New Roman"/>
              </w:rPr>
              <w:t xml:space="preserve">10 </w:t>
            </w:r>
          </w:p>
        </w:tc>
        <w:tc>
          <w:tcPr>
            <w:tcW w:w="5840" w:type="dxa"/>
            <w:gridSpan w:val="2"/>
            <w:vMerge/>
          </w:tcPr>
          <w:p w14:paraId="47A7561E" w14:textId="77777777" w:rsidR="00FE03B0" w:rsidRPr="006E1F25" w:rsidRDefault="00FE03B0" w:rsidP="00FE03B0">
            <w:pPr>
              <w:spacing w:after="0" w:line="240" w:lineRule="auto"/>
              <w:jc w:val="both"/>
              <w:rPr>
                <w:rFonts w:ascii="Times New Roman" w:eastAsia="Calibri" w:hAnsi="Times New Roman" w:cs="Times New Roman"/>
              </w:rPr>
            </w:pPr>
          </w:p>
        </w:tc>
        <w:tc>
          <w:tcPr>
            <w:tcW w:w="3402" w:type="dxa"/>
            <w:vMerge/>
          </w:tcPr>
          <w:p w14:paraId="799F99E2" w14:textId="77777777" w:rsidR="00FE03B0" w:rsidRPr="006E1F25" w:rsidRDefault="00FE03B0" w:rsidP="00FE03B0">
            <w:pPr>
              <w:spacing w:after="0" w:line="240" w:lineRule="auto"/>
              <w:jc w:val="both"/>
              <w:rPr>
                <w:rFonts w:ascii="Times New Roman" w:eastAsia="Calibri" w:hAnsi="Times New Roman" w:cs="Times New Roman"/>
              </w:rPr>
            </w:pPr>
          </w:p>
        </w:tc>
      </w:tr>
      <w:tr w:rsidR="006E1F25" w:rsidRPr="006E1F25" w14:paraId="4C8E7315" w14:textId="77777777" w:rsidTr="009E3384">
        <w:trPr>
          <w:trHeight w:val="3188"/>
        </w:trPr>
        <w:tc>
          <w:tcPr>
            <w:tcW w:w="709" w:type="dxa"/>
            <w:vMerge/>
          </w:tcPr>
          <w:p w14:paraId="65FBCFAD" w14:textId="77777777" w:rsidR="00FE03B0" w:rsidRPr="006E1F25" w:rsidRDefault="00FE03B0" w:rsidP="00FE03B0">
            <w:pPr>
              <w:spacing w:after="0" w:line="240" w:lineRule="auto"/>
              <w:contextualSpacing/>
              <w:rPr>
                <w:rFonts w:ascii="Times New Roman" w:eastAsia="Calibri" w:hAnsi="Times New Roman" w:cs="Times New Roman"/>
              </w:rPr>
            </w:pPr>
          </w:p>
        </w:tc>
        <w:tc>
          <w:tcPr>
            <w:tcW w:w="1591" w:type="dxa"/>
            <w:gridSpan w:val="2"/>
            <w:vMerge/>
          </w:tcPr>
          <w:p w14:paraId="085AFDE3" w14:textId="77777777" w:rsidR="00FE03B0" w:rsidRPr="006E1F25" w:rsidRDefault="00FE03B0" w:rsidP="00FE03B0">
            <w:pPr>
              <w:spacing w:after="0" w:line="240" w:lineRule="auto"/>
              <w:contextualSpacing/>
              <w:rPr>
                <w:rFonts w:ascii="Times New Roman" w:eastAsia="Calibri" w:hAnsi="Times New Roman" w:cs="Times New Roman"/>
              </w:rPr>
            </w:pPr>
          </w:p>
        </w:tc>
        <w:tc>
          <w:tcPr>
            <w:tcW w:w="2350" w:type="dxa"/>
          </w:tcPr>
          <w:p w14:paraId="25CA9F5E"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Региональный уровень:</w:t>
            </w:r>
          </w:p>
          <w:p w14:paraId="6950B1F0"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участие в качестве специалиста,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w:t>
            </w:r>
          </w:p>
        </w:tc>
        <w:tc>
          <w:tcPr>
            <w:tcW w:w="709" w:type="dxa"/>
            <w:gridSpan w:val="2"/>
          </w:tcPr>
          <w:p w14:paraId="57C72764" w14:textId="77777777" w:rsidR="00FE03B0" w:rsidRPr="006E1F25" w:rsidRDefault="00FE03B0" w:rsidP="00FE03B0">
            <w:pPr>
              <w:spacing w:after="0" w:line="240" w:lineRule="auto"/>
              <w:rPr>
                <w:rFonts w:ascii="Times New Roman" w:eastAsia="Calibri" w:hAnsi="Times New Roman" w:cs="Times New Roman"/>
              </w:rPr>
            </w:pPr>
          </w:p>
        </w:tc>
        <w:tc>
          <w:tcPr>
            <w:tcW w:w="5840" w:type="dxa"/>
            <w:gridSpan w:val="2"/>
            <w:vMerge/>
          </w:tcPr>
          <w:p w14:paraId="0E3F140D" w14:textId="77777777" w:rsidR="00FE03B0" w:rsidRPr="006E1F25" w:rsidRDefault="00FE03B0" w:rsidP="00FE03B0">
            <w:pPr>
              <w:spacing w:after="0" w:line="240" w:lineRule="auto"/>
              <w:jc w:val="both"/>
              <w:rPr>
                <w:rFonts w:ascii="Times New Roman" w:eastAsia="Calibri" w:hAnsi="Times New Roman" w:cs="Times New Roman"/>
              </w:rPr>
            </w:pPr>
          </w:p>
        </w:tc>
        <w:tc>
          <w:tcPr>
            <w:tcW w:w="3402" w:type="dxa"/>
            <w:vMerge/>
          </w:tcPr>
          <w:p w14:paraId="24F0FFB4" w14:textId="77777777" w:rsidR="00FE03B0" w:rsidRPr="006E1F25" w:rsidRDefault="00FE03B0" w:rsidP="00FE03B0">
            <w:pPr>
              <w:spacing w:after="0" w:line="240" w:lineRule="auto"/>
              <w:jc w:val="both"/>
              <w:rPr>
                <w:rFonts w:ascii="Times New Roman" w:eastAsia="Calibri" w:hAnsi="Times New Roman" w:cs="Times New Roman"/>
              </w:rPr>
            </w:pPr>
          </w:p>
        </w:tc>
      </w:tr>
      <w:tr w:rsidR="006E1F25" w:rsidRPr="006E1F25" w14:paraId="279A8B85" w14:textId="77777777" w:rsidTr="009E3384">
        <w:trPr>
          <w:trHeight w:val="510"/>
        </w:trPr>
        <w:tc>
          <w:tcPr>
            <w:tcW w:w="709" w:type="dxa"/>
            <w:vMerge/>
          </w:tcPr>
          <w:p w14:paraId="0FE1CC8A" w14:textId="77777777" w:rsidR="00FE03B0" w:rsidRPr="006E1F25" w:rsidRDefault="00FE03B0" w:rsidP="00FE03B0">
            <w:pPr>
              <w:spacing w:after="0" w:line="240" w:lineRule="auto"/>
              <w:contextualSpacing/>
              <w:rPr>
                <w:rFonts w:ascii="Times New Roman" w:eastAsia="Calibri" w:hAnsi="Times New Roman" w:cs="Times New Roman"/>
              </w:rPr>
            </w:pPr>
          </w:p>
        </w:tc>
        <w:tc>
          <w:tcPr>
            <w:tcW w:w="1591" w:type="dxa"/>
            <w:gridSpan w:val="2"/>
            <w:vMerge/>
          </w:tcPr>
          <w:p w14:paraId="647090CA" w14:textId="77777777" w:rsidR="00FE03B0" w:rsidRPr="006E1F25" w:rsidRDefault="00FE03B0" w:rsidP="00FE03B0">
            <w:pPr>
              <w:spacing w:after="0" w:line="240" w:lineRule="auto"/>
              <w:contextualSpacing/>
              <w:rPr>
                <w:rFonts w:ascii="Times New Roman" w:eastAsia="Calibri" w:hAnsi="Times New Roman" w:cs="Times New Roman"/>
              </w:rPr>
            </w:pPr>
          </w:p>
        </w:tc>
        <w:tc>
          <w:tcPr>
            <w:tcW w:w="2350" w:type="dxa"/>
          </w:tcPr>
          <w:p w14:paraId="4D6F7A3C"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от 70% до 84%</w:t>
            </w:r>
          </w:p>
          <w:p w14:paraId="48B13C5E" w14:textId="77777777" w:rsidR="00FE03B0" w:rsidRPr="006E1F25" w:rsidRDefault="00FE03B0" w:rsidP="00FE03B0">
            <w:pPr>
              <w:spacing w:after="0" w:line="240" w:lineRule="auto"/>
              <w:contextualSpacing/>
              <w:rPr>
                <w:rFonts w:ascii="Times New Roman" w:eastAsia="Calibri" w:hAnsi="Times New Roman" w:cs="Times New Roman"/>
              </w:rPr>
            </w:pPr>
          </w:p>
        </w:tc>
        <w:tc>
          <w:tcPr>
            <w:tcW w:w="709" w:type="dxa"/>
            <w:gridSpan w:val="2"/>
          </w:tcPr>
          <w:p w14:paraId="5265C38E" w14:textId="77777777" w:rsidR="00FE03B0" w:rsidRPr="006E1F25" w:rsidRDefault="00FE03B0" w:rsidP="00FE03B0">
            <w:pPr>
              <w:spacing w:after="0" w:line="240" w:lineRule="auto"/>
              <w:rPr>
                <w:rFonts w:ascii="Times New Roman" w:eastAsia="Calibri" w:hAnsi="Times New Roman" w:cs="Times New Roman"/>
              </w:rPr>
            </w:pPr>
            <w:r w:rsidRPr="006E1F25">
              <w:rPr>
                <w:rFonts w:ascii="Times New Roman" w:eastAsia="Calibri" w:hAnsi="Times New Roman" w:cs="Times New Roman"/>
              </w:rPr>
              <w:t>60</w:t>
            </w:r>
          </w:p>
          <w:p w14:paraId="250BFD86" w14:textId="77777777" w:rsidR="00FE03B0" w:rsidRPr="006E1F25" w:rsidRDefault="00FE03B0" w:rsidP="00FE03B0">
            <w:pPr>
              <w:spacing w:after="0" w:line="240" w:lineRule="auto"/>
              <w:rPr>
                <w:rFonts w:ascii="Times New Roman" w:eastAsia="Calibri" w:hAnsi="Times New Roman" w:cs="Times New Roman"/>
              </w:rPr>
            </w:pPr>
          </w:p>
        </w:tc>
        <w:tc>
          <w:tcPr>
            <w:tcW w:w="5840" w:type="dxa"/>
            <w:gridSpan w:val="2"/>
            <w:vMerge/>
          </w:tcPr>
          <w:p w14:paraId="5809B679" w14:textId="77777777" w:rsidR="00FE03B0" w:rsidRPr="006E1F25" w:rsidRDefault="00FE03B0" w:rsidP="00FE03B0">
            <w:pPr>
              <w:spacing w:after="0" w:line="240" w:lineRule="auto"/>
              <w:jc w:val="both"/>
              <w:rPr>
                <w:rFonts w:ascii="Times New Roman" w:eastAsia="Calibri" w:hAnsi="Times New Roman" w:cs="Times New Roman"/>
              </w:rPr>
            </w:pPr>
          </w:p>
        </w:tc>
        <w:tc>
          <w:tcPr>
            <w:tcW w:w="3402" w:type="dxa"/>
            <w:vMerge/>
          </w:tcPr>
          <w:p w14:paraId="07AA3406" w14:textId="77777777" w:rsidR="00FE03B0" w:rsidRPr="006E1F25" w:rsidRDefault="00FE03B0" w:rsidP="00FE03B0">
            <w:pPr>
              <w:spacing w:after="0" w:line="240" w:lineRule="auto"/>
              <w:jc w:val="both"/>
              <w:rPr>
                <w:rFonts w:ascii="Times New Roman" w:eastAsia="Calibri" w:hAnsi="Times New Roman" w:cs="Times New Roman"/>
              </w:rPr>
            </w:pPr>
          </w:p>
        </w:tc>
      </w:tr>
      <w:tr w:rsidR="006E1F25" w:rsidRPr="006E1F25" w14:paraId="6390217D" w14:textId="77777777" w:rsidTr="009E3384">
        <w:trPr>
          <w:trHeight w:val="225"/>
        </w:trPr>
        <w:tc>
          <w:tcPr>
            <w:tcW w:w="709" w:type="dxa"/>
            <w:vMerge/>
          </w:tcPr>
          <w:p w14:paraId="6EE72FC6" w14:textId="77777777" w:rsidR="00FE03B0" w:rsidRPr="006E1F25" w:rsidRDefault="00FE03B0" w:rsidP="00FE03B0">
            <w:pPr>
              <w:spacing w:after="0" w:line="240" w:lineRule="auto"/>
              <w:contextualSpacing/>
              <w:rPr>
                <w:rFonts w:ascii="Times New Roman" w:eastAsia="Calibri" w:hAnsi="Times New Roman" w:cs="Times New Roman"/>
              </w:rPr>
            </w:pPr>
          </w:p>
        </w:tc>
        <w:tc>
          <w:tcPr>
            <w:tcW w:w="1591" w:type="dxa"/>
            <w:gridSpan w:val="2"/>
            <w:vMerge/>
          </w:tcPr>
          <w:p w14:paraId="3620C38E" w14:textId="77777777" w:rsidR="00FE03B0" w:rsidRPr="006E1F25" w:rsidRDefault="00FE03B0" w:rsidP="00FE03B0">
            <w:pPr>
              <w:spacing w:after="0" w:line="240" w:lineRule="auto"/>
              <w:contextualSpacing/>
              <w:rPr>
                <w:rFonts w:ascii="Times New Roman" w:eastAsia="Calibri" w:hAnsi="Times New Roman" w:cs="Times New Roman"/>
              </w:rPr>
            </w:pPr>
          </w:p>
        </w:tc>
        <w:tc>
          <w:tcPr>
            <w:tcW w:w="2350" w:type="dxa"/>
          </w:tcPr>
          <w:p w14:paraId="21FAE58C"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 - от 85% до 94%</w:t>
            </w:r>
          </w:p>
        </w:tc>
        <w:tc>
          <w:tcPr>
            <w:tcW w:w="709" w:type="dxa"/>
            <w:gridSpan w:val="2"/>
          </w:tcPr>
          <w:p w14:paraId="3144DFDC" w14:textId="77777777" w:rsidR="00FE03B0" w:rsidRPr="006E1F25" w:rsidRDefault="00FE03B0" w:rsidP="00FE03B0">
            <w:pPr>
              <w:spacing w:after="0" w:line="240" w:lineRule="auto"/>
              <w:rPr>
                <w:rFonts w:ascii="Times New Roman" w:eastAsia="Calibri" w:hAnsi="Times New Roman" w:cs="Times New Roman"/>
              </w:rPr>
            </w:pPr>
            <w:r w:rsidRPr="006E1F25">
              <w:rPr>
                <w:rFonts w:ascii="Times New Roman" w:eastAsia="Calibri" w:hAnsi="Times New Roman" w:cs="Times New Roman"/>
              </w:rPr>
              <w:t>80</w:t>
            </w:r>
          </w:p>
          <w:p w14:paraId="3A4CD702" w14:textId="77777777" w:rsidR="00FE03B0" w:rsidRPr="006E1F25" w:rsidRDefault="00FE03B0" w:rsidP="00FE03B0">
            <w:pPr>
              <w:spacing w:after="0" w:line="240" w:lineRule="auto"/>
              <w:rPr>
                <w:rFonts w:ascii="Times New Roman" w:eastAsia="Calibri" w:hAnsi="Times New Roman" w:cs="Times New Roman"/>
              </w:rPr>
            </w:pPr>
          </w:p>
        </w:tc>
        <w:tc>
          <w:tcPr>
            <w:tcW w:w="5840" w:type="dxa"/>
            <w:gridSpan w:val="2"/>
            <w:vMerge/>
          </w:tcPr>
          <w:p w14:paraId="30E14AA2" w14:textId="77777777" w:rsidR="00FE03B0" w:rsidRPr="006E1F25" w:rsidRDefault="00FE03B0" w:rsidP="00FE03B0">
            <w:pPr>
              <w:spacing w:after="0" w:line="240" w:lineRule="auto"/>
              <w:jc w:val="both"/>
              <w:rPr>
                <w:rFonts w:ascii="Times New Roman" w:eastAsia="Calibri" w:hAnsi="Times New Roman" w:cs="Times New Roman"/>
              </w:rPr>
            </w:pPr>
          </w:p>
        </w:tc>
        <w:tc>
          <w:tcPr>
            <w:tcW w:w="3402" w:type="dxa"/>
            <w:vMerge/>
          </w:tcPr>
          <w:p w14:paraId="4DF8F9B3" w14:textId="77777777" w:rsidR="00FE03B0" w:rsidRPr="006E1F25" w:rsidRDefault="00FE03B0" w:rsidP="00FE03B0">
            <w:pPr>
              <w:spacing w:after="0" w:line="240" w:lineRule="auto"/>
              <w:jc w:val="both"/>
              <w:rPr>
                <w:rFonts w:ascii="Times New Roman" w:eastAsia="Calibri" w:hAnsi="Times New Roman" w:cs="Times New Roman"/>
              </w:rPr>
            </w:pPr>
          </w:p>
        </w:tc>
      </w:tr>
      <w:tr w:rsidR="006E1F25" w:rsidRPr="006E1F25" w14:paraId="04E81601" w14:textId="77777777" w:rsidTr="009E3384">
        <w:trPr>
          <w:trHeight w:val="300"/>
        </w:trPr>
        <w:tc>
          <w:tcPr>
            <w:tcW w:w="709" w:type="dxa"/>
            <w:vMerge/>
          </w:tcPr>
          <w:p w14:paraId="2B61B3F8" w14:textId="77777777" w:rsidR="00FE03B0" w:rsidRPr="006E1F25" w:rsidRDefault="00FE03B0" w:rsidP="00FE03B0">
            <w:pPr>
              <w:spacing w:after="0" w:line="240" w:lineRule="auto"/>
              <w:contextualSpacing/>
              <w:rPr>
                <w:rFonts w:ascii="Times New Roman" w:eastAsia="Calibri" w:hAnsi="Times New Roman" w:cs="Times New Roman"/>
              </w:rPr>
            </w:pPr>
          </w:p>
        </w:tc>
        <w:tc>
          <w:tcPr>
            <w:tcW w:w="1591" w:type="dxa"/>
            <w:gridSpan w:val="2"/>
            <w:vMerge/>
          </w:tcPr>
          <w:p w14:paraId="5E41F8B9" w14:textId="77777777" w:rsidR="00FE03B0" w:rsidRPr="006E1F25" w:rsidRDefault="00FE03B0" w:rsidP="00FE03B0">
            <w:pPr>
              <w:spacing w:after="0" w:line="240" w:lineRule="auto"/>
              <w:contextualSpacing/>
              <w:rPr>
                <w:rFonts w:ascii="Times New Roman" w:eastAsia="Calibri" w:hAnsi="Times New Roman" w:cs="Times New Roman"/>
              </w:rPr>
            </w:pPr>
          </w:p>
        </w:tc>
        <w:tc>
          <w:tcPr>
            <w:tcW w:w="2350" w:type="dxa"/>
          </w:tcPr>
          <w:p w14:paraId="23EFC3ED"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от 95% до 100%</w:t>
            </w:r>
          </w:p>
        </w:tc>
        <w:tc>
          <w:tcPr>
            <w:tcW w:w="709" w:type="dxa"/>
            <w:gridSpan w:val="2"/>
          </w:tcPr>
          <w:p w14:paraId="403C1218" w14:textId="77777777" w:rsidR="00FE03B0" w:rsidRPr="006E1F25" w:rsidRDefault="00FE03B0" w:rsidP="00FE03B0">
            <w:pPr>
              <w:spacing w:after="0" w:line="240" w:lineRule="auto"/>
              <w:rPr>
                <w:rFonts w:ascii="Times New Roman" w:eastAsia="Calibri" w:hAnsi="Times New Roman" w:cs="Times New Roman"/>
              </w:rPr>
            </w:pPr>
            <w:r w:rsidRPr="006E1F25">
              <w:rPr>
                <w:rFonts w:ascii="Times New Roman" w:eastAsia="Calibri" w:hAnsi="Times New Roman" w:cs="Times New Roman"/>
              </w:rPr>
              <w:t>100</w:t>
            </w:r>
          </w:p>
        </w:tc>
        <w:tc>
          <w:tcPr>
            <w:tcW w:w="5840" w:type="dxa"/>
            <w:gridSpan w:val="2"/>
            <w:vMerge/>
          </w:tcPr>
          <w:p w14:paraId="5B8F08FF" w14:textId="77777777" w:rsidR="00FE03B0" w:rsidRPr="006E1F25" w:rsidRDefault="00FE03B0" w:rsidP="00FE03B0">
            <w:pPr>
              <w:spacing w:after="0" w:line="240" w:lineRule="auto"/>
              <w:jc w:val="both"/>
              <w:rPr>
                <w:rFonts w:ascii="Times New Roman" w:eastAsia="Calibri" w:hAnsi="Times New Roman" w:cs="Times New Roman"/>
              </w:rPr>
            </w:pPr>
          </w:p>
        </w:tc>
        <w:tc>
          <w:tcPr>
            <w:tcW w:w="3402" w:type="dxa"/>
            <w:vMerge/>
          </w:tcPr>
          <w:p w14:paraId="1958F628" w14:textId="77777777" w:rsidR="00FE03B0" w:rsidRPr="006E1F25" w:rsidRDefault="00FE03B0" w:rsidP="00FE03B0">
            <w:pPr>
              <w:spacing w:after="0" w:line="240" w:lineRule="auto"/>
              <w:jc w:val="both"/>
              <w:rPr>
                <w:rFonts w:ascii="Times New Roman" w:eastAsia="Calibri" w:hAnsi="Times New Roman" w:cs="Times New Roman"/>
              </w:rPr>
            </w:pPr>
          </w:p>
        </w:tc>
      </w:tr>
      <w:tr w:rsidR="006E1F25" w:rsidRPr="006E1F25" w14:paraId="25D0256C" w14:textId="77777777" w:rsidTr="009E3384">
        <w:trPr>
          <w:trHeight w:val="830"/>
        </w:trPr>
        <w:tc>
          <w:tcPr>
            <w:tcW w:w="709" w:type="dxa"/>
            <w:vMerge/>
          </w:tcPr>
          <w:p w14:paraId="56A0E40D" w14:textId="77777777" w:rsidR="00FE03B0" w:rsidRPr="006E1F25" w:rsidRDefault="00FE03B0" w:rsidP="00FE03B0">
            <w:pPr>
              <w:spacing w:after="0" w:line="240" w:lineRule="auto"/>
              <w:contextualSpacing/>
              <w:rPr>
                <w:rFonts w:ascii="Times New Roman" w:eastAsia="Calibri" w:hAnsi="Times New Roman" w:cs="Times New Roman"/>
              </w:rPr>
            </w:pPr>
          </w:p>
        </w:tc>
        <w:tc>
          <w:tcPr>
            <w:tcW w:w="1591" w:type="dxa"/>
            <w:gridSpan w:val="2"/>
            <w:vMerge/>
          </w:tcPr>
          <w:p w14:paraId="7559AFB2" w14:textId="77777777" w:rsidR="00FE03B0" w:rsidRPr="006E1F25" w:rsidRDefault="00FE03B0" w:rsidP="00FE03B0">
            <w:pPr>
              <w:spacing w:after="0" w:line="240" w:lineRule="auto"/>
              <w:contextualSpacing/>
              <w:rPr>
                <w:rFonts w:ascii="Times New Roman" w:eastAsia="Calibri" w:hAnsi="Times New Roman" w:cs="Times New Roman"/>
              </w:rPr>
            </w:pPr>
          </w:p>
        </w:tc>
        <w:tc>
          <w:tcPr>
            <w:tcW w:w="2350" w:type="dxa"/>
          </w:tcPr>
          <w:p w14:paraId="0CB62BDD"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участие в работе других экспертных комиссий</w:t>
            </w:r>
          </w:p>
        </w:tc>
        <w:tc>
          <w:tcPr>
            <w:tcW w:w="709" w:type="dxa"/>
            <w:gridSpan w:val="2"/>
          </w:tcPr>
          <w:p w14:paraId="43BD7BDA" w14:textId="77777777" w:rsidR="00FE03B0" w:rsidRPr="006E1F25" w:rsidRDefault="00FE03B0" w:rsidP="00FE03B0">
            <w:pPr>
              <w:spacing w:after="0" w:line="240" w:lineRule="auto"/>
              <w:rPr>
                <w:rFonts w:ascii="Times New Roman" w:eastAsia="Calibri" w:hAnsi="Times New Roman" w:cs="Times New Roman"/>
              </w:rPr>
            </w:pPr>
            <w:r w:rsidRPr="006E1F25">
              <w:rPr>
                <w:rFonts w:ascii="Times New Roman" w:eastAsia="Calibri" w:hAnsi="Times New Roman" w:cs="Times New Roman"/>
              </w:rPr>
              <w:t>20</w:t>
            </w:r>
          </w:p>
        </w:tc>
        <w:tc>
          <w:tcPr>
            <w:tcW w:w="5840" w:type="dxa"/>
            <w:gridSpan w:val="2"/>
            <w:vMerge/>
          </w:tcPr>
          <w:p w14:paraId="5745275F" w14:textId="77777777" w:rsidR="00FE03B0" w:rsidRPr="006E1F25" w:rsidRDefault="00FE03B0" w:rsidP="00FE03B0">
            <w:pPr>
              <w:spacing w:after="0" w:line="240" w:lineRule="auto"/>
              <w:jc w:val="both"/>
              <w:rPr>
                <w:rFonts w:ascii="Times New Roman" w:eastAsia="Calibri" w:hAnsi="Times New Roman" w:cs="Times New Roman"/>
              </w:rPr>
            </w:pPr>
          </w:p>
        </w:tc>
        <w:tc>
          <w:tcPr>
            <w:tcW w:w="3402" w:type="dxa"/>
            <w:vMerge/>
          </w:tcPr>
          <w:p w14:paraId="130444CD" w14:textId="77777777" w:rsidR="00FE03B0" w:rsidRPr="006E1F25" w:rsidRDefault="00FE03B0" w:rsidP="00FE03B0">
            <w:pPr>
              <w:spacing w:after="0" w:line="240" w:lineRule="auto"/>
              <w:jc w:val="both"/>
              <w:rPr>
                <w:rFonts w:ascii="Times New Roman" w:eastAsia="Calibri" w:hAnsi="Times New Roman" w:cs="Times New Roman"/>
              </w:rPr>
            </w:pPr>
          </w:p>
        </w:tc>
      </w:tr>
      <w:tr w:rsidR="006E1F25" w:rsidRPr="006E1F25" w14:paraId="4BDC6B7D" w14:textId="77777777" w:rsidTr="00241B0F">
        <w:trPr>
          <w:trHeight w:val="546"/>
        </w:trPr>
        <w:tc>
          <w:tcPr>
            <w:tcW w:w="709" w:type="dxa"/>
            <w:vMerge/>
          </w:tcPr>
          <w:p w14:paraId="3D385582" w14:textId="77777777" w:rsidR="00FE03B0" w:rsidRPr="006E1F25" w:rsidRDefault="00FE03B0" w:rsidP="00FE03B0">
            <w:pPr>
              <w:spacing w:after="0" w:line="240" w:lineRule="auto"/>
              <w:contextualSpacing/>
              <w:rPr>
                <w:rFonts w:ascii="Times New Roman" w:eastAsia="Calibri" w:hAnsi="Times New Roman" w:cs="Times New Roman"/>
              </w:rPr>
            </w:pPr>
          </w:p>
        </w:tc>
        <w:tc>
          <w:tcPr>
            <w:tcW w:w="1591" w:type="dxa"/>
            <w:gridSpan w:val="2"/>
            <w:vMerge/>
          </w:tcPr>
          <w:p w14:paraId="35353BB0" w14:textId="77777777" w:rsidR="00FE03B0" w:rsidRPr="006E1F25" w:rsidRDefault="00FE03B0" w:rsidP="00FE03B0">
            <w:pPr>
              <w:spacing w:after="0" w:line="240" w:lineRule="auto"/>
              <w:contextualSpacing/>
              <w:rPr>
                <w:rFonts w:ascii="Times New Roman" w:eastAsia="Calibri" w:hAnsi="Times New Roman" w:cs="Times New Roman"/>
              </w:rPr>
            </w:pPr>
          </w:p>
        </w:tc>
        <w:tc>
          <w:tcPr>
            <w:tcW w:w="2350" w:type="dxa"/>
          </w:tcPr>
          <w:p w14:paraId="563F9226"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Федеральный</w:t>
            </w:r>
          </w:p>
          <w:p w14:paraId="5FD69305" w14:textId="77777777" w:rsidR="00FE03B0" w:rsidRPr="006E1F25" w:rsidRDefault="00FE03B0" w:rsidP="00FE03B0">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уровень</w:t>
            </w:r>
          </w:p>
        </w:tc>
        <w:tc>
          <w:tcPr>
            <w:tcW w:w="709" w:type="dxa"/>
            <w:gridSpan w:val="2"/>
          </w:tcPr>
          <w:p w14:paraId="45D31124" w14:textId="77777777" w:rsidR="00FE03B0" w:rsidRPr="006E1F25" w:rsidRDefault="00FE03B0" w:rsidP="00FE03B0">
            <w:pPr>
              <w:spacing w:after="0" w:line="240" w:lineRule="auto"/>
              <w:rPr>
                <w:rFonts w:ascii="Times New Roman" w:eastAsia="Calibri" w:hAnsi="Times New Roman" w:cs="Times New Roman"/>
              </w:rPr>
            </w:pPr>
            <w:r w:rsidRPr="006E1F25">
              <w:rPr>
                <w:rFonts w:ascii="Times New Roman" w:eastAsia="Calibri" w:hAnsi="Times New Roman" w:cs="Times New Roman"/>
              </w:rPr>
              <w:t>110</w:t>
            </w:r>
          </w:p>
        </w:tc>
        <w:tc>
          <w:tcPr>
            <w:tcW w:w="5840" w:type="dxa"/>
            <w:gridSpan w:val="2"/>
            <w:vMerge/>
          </w:tcPr>
          <w:p w14:paraId="4D456240" w14:textId="77777777" w:rsidR="00FE03B0" w:rsidRPr="006E1F25" w:rsidRDefault="00FE03B0" w:rsidP="00FE03B0">
            <w:pPr>
              <w:spacing w:after="0" w:line="240" w:lineRule="auto"/>
              <w:jc w:val="both"/>
              <w:rPr>
                <w:rFonts w:ascii="Times New Roman" w:eastAsia="Calibri" w:hAnsi="Times New Roman" w:cs="Times New Roman"/>
              </w:rPr>
            </w:pPr>
          </w:p>
        </w:tc>
        <w:tc>
          <w:tcPr>
            <w:tcW w:w="3402" w:type="dxa"/>
            <w:vMerge/>
          </w:tcPr>
          <w:p w14:paraId="79D718B9" w14:textId="77777777" w:rsidR="00FE03B0" w:rsidRPr="006E1F25" w:rsidRDefault="00FE03B0" w:rsidP="00FE03B0">
            <w:pPr>
              <w:spacing w:after="0" w:line="240" w:lineRule="auto"/>
              <w:jc w:val="both"/>
              <w:rPr>
                <w:rFonts w:ascii="Times New Roman" w:eastAsia="Calibri" w:hAnsi="Times New Roman" w:cs="Times New Roman"/>
              </w:rPr>
            </w:pPr>
          </w:p>
        </w:tc>
      </w:tr>
      <w:tr w:rsidR="00E7065F" w:rsidRPr="006E1F25" w14:paraId="3BB2C3BC" w14:textId="77777777" w:rsidTr="00241B0F">
        <w:trPr>
          <w:trHeight w:val="1830"/>
        </w:trPr>
        <w:tc>
          <w:tcPr>
            <w:tcW w:w="709" w:type="dxa"/>
            <w:vMerge w:val="restart"/>
          </w:tcPr>
          <w:p w14:paraId="537664A2" w14:textId="77777777" w:rsidR="00E7065F" w:rsidRPr="006E1F25" w:rsidRDefault="00E7065F" w:rsidP="00E7065F">
            <w:pPr>
              <w:spacing w:after="0" w:line="240" w:lineRule="auto"/>
              <w:contextualSpacing/>
              <w:rPr>
                <w:rFonts w:ascii="Times New Roman" w:eastAsia="Calibri" w:hAnsi="Times New Roman" w:cs="Times New Roman"/>
              </w:rPr>
            </w:pPr>
          </w:p>
        </w:tc>
        <w:tc>
          <w:tcPr>
            <w:tcW w:w="1591" w:type="dxa"/>
            <w:gridSpan w:val="2"/>
            <w:vMerge w:val="restart"/>
          </w:tcPr>
          <w:p w14:paraId="7FFF8A6B" w14:textId="77777777" w:rsidR="00E7065F" w:rsidRPr="006E1F25" w:rsidRDefault="00E7065F" w:rsidP="00E7065F">
            <w:pPr>
              <w:spacing w:after="0" w:line="240" w:lineRule="auto"/>
              <w:contextualSpacing/>
              <w:rPr>
                <w:rFonts w:ascii="Times New Roman" w:eastAsia="Calibri" w:hAnsi="Times New Roman" w:cs="Times New Roman"/>
              </w:rPr>
            </w:pPr>
          </w:p>
        </w:tc>
        <w:tc>
          <w:tcPr>
            <w:tcW w:w="2350" w:type="dxa"/>
          </w:tcPr>
          <w:p w14:paraId="1CBAF00F" w14:textId="10F28463" w:rsidR="00E7065F" w:rsidRPr="006E1F25" w:rsidRDefault="00E7065F" w:rsidP="00E7065F">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2.5.3. Активное участие в работе методических объединений   педагогических работников</w:t>
            </w:r>
          </w:p>
          <w:p w14:paraId="4D2125FF" w14:textId="77777777" w:rsidR="00E7065F" w:rsidRPr="006E1F25" w:rsidRDefault="00E7065F" w:rsidP="00E7065F">
            <w:pPr>
              <w:spacing w:after="0" w:line="240" w:lineRule="auto"/>
              <w:contextualSpacing/>
              <w:rPr>
                <w:rFonts w:ascii="Times New Roman" w:eastAsia="Calibri" w:hAnsi="Times New Roman" w:cs="Times New Roman"/>
              </w:rPr>
            </w:pPr>
          </w:p>
          <w:p w14:paraId="096E1679" w14:textId="4A983B20" w:rsidR="00E7065F" w:rsidRPr="006E1F25" w:rsidRDefault="00E7065F" w:rsidP="00E7065F">
            <w:pPr>
              <w:spacing w:after="0" w:line="240" w:lineRule="auto"/>
              <w:contextualSpacing/>
              <w:rPr>
                <w:rFonts w:ascii="Times New Roman" w:eastAsia="Calibri" w:hAnsi="Times New Roman" w:cs="Times New Roman"/>
              </w:rPr>
            </w:pPr>
          </w:p>
        </w:tc>
        <w:tc>
          <w:tcPr>
            <w:tcW w:w="709" w:type="dxa"/>
            <w:gridSpan w:val="2"/>
          </w:tcPr>
          <w:p w14:paraId="5F60CD23" w14:textId="77777777" w:rsidR="00E7065F" w:rsidRPr="006E1F25" w:rsidRDefault="00E7065F" w:rsidP="00E7065F">
            <w:pPr>
              <w:spacing w:after="0" w:line="240" w:lineRule="auto"/>
              <w:rPr>
                <w:rFonts w:ascii="Times New Roman" w:eastAsia="Calibri" w:hAnsi="Times New Roman" w:cs="Times New Roman"/>
              </w:rPr>
            </w:pPr>
          </w:p>
        </w:tc>
        <w:tc>
          <w:tcPr>
            <w:tcW w:w="5840" w:type="dxa"/>
            <w:gridSpan w:val="2"/>
            <w:vMerge w:val="restart"/>
          </w:tcPr>
          <w:tbl>
            <w:tblPr>
              <w:tblStyle w:val="8"/>
              <w:tblpPr w:leftFromText="180" w:rightFromText="180" w:horzAnchor="margin" w:tblpXSpec="center" w:tblpY="465"/>
              <w:tblOverlap w:val="never"/>
              <w:tblW w:w="5550" w:type="dxa"/>
              <w:tblLayout w:type="fixed"/>
              <w:tblLook w:val="04A0" w:firstRow="1" w:lastRow="0" w:firstColumn="1" w:lastColumn="0" w:noHBand="0" w:noVBand="1"/>
            </w:tblPr>
            <w:tblGrid>
              <w:gridCol w:w="633"/>
              <w:gridCol w:w="1313"/>
              <w:gridCol w:w="954"/>
              <w:gridCol w:w="1242"/>
              <w:gridCol w:w="1408"/>
            </w:tblGrid>
            <w:tr w:rsidR="00E7065F" w:rsidRPr="000A3295" w14:paraId="3B594180" w14:textId="77777777" w:rsidTr="00E7065F">
              <w:trPr>
                <w:trHeight w:val="457"/>
              </w:trPr>
              <w:tc>
                <w:tcPr>
                  <w:tcW w:w="633" w:type="dxa"/>
                </w:tcPr>
                <w:p w14:paraId="69AFCB83" w14:textId="77777777" w:rsidR="00E7065F" w:rsidRPr="000A3295" w:rsidRDefault="00E7065F" w:rsidP="00E7065F">
                  <w:pPr>
                    <w:contextualSpacing/>
                    <w:rPr>
                      <w:rFonts w:ascii="Times New Roman" w:hAnsi="Times New Roman"/>
                      <w:lang w:eastAsia="en-US"/>
                    </w:rPr>
                  </w:pPr>
                  <w:r w:rsidRPr="000A3295">
                    <w:rPr>
                      <w:rFonts w:ascii="Times New Roman" w:hAnsi="Times New Roman"/>
                      <w:lang w:eastAsia="en-US"/>
                    </w:rPr>
                    <w:t>Дата</w:t>
                  </w:r>
                </w:p>
              </w:tc>
              <w:tc>
                <w:tcPr>
                  <w:tcW w:w="1313" w:type="dxa"/>
                </w:tcPr>
                <w:p w14:paraId="181F4EBD" w14:textId="77777777" w:rsidR="00E7065F" w:rsidRPr="000A3295" w:rsidRDefault="00E7065F" w:rsidP="00E7065F">
                  <w:pPr>
                    <w:contextualSpacing/>
                    <w:rPr>
                      <w:rFonts w:ascii="Times New Roman" w:hAnsi="Times New Roman"/>
                    </w:rPr>
                  </w:pPr>
                  <w:r w:rsidRPr="000A3295">
                    <w:rPr>
                      <w:rFonts w:ascii="Times New Roman" w:hAnsi="Times New Roman"/>
                    </w:rPr>
                    <w:t>Тип (модель) методического объединения</w:t>
                  </w:r>
                </w:p>
              </w:tc>
              <w:tc>
                <w:tcPr>
                  <w:tcW w:w="954" w:type="dxa"/>
                </w:tcPr>
                <w:p w14:paraId="041C5C97" w14:textId="77777777" w:rsidR="00E7065F" w:rsidRPr="000A3295" w:rsidRDefault="00E7065F" w:rsidP="00E7065F">
                  <w:pPr>
                    <w:contextualSpacing/>
                    <w:rPr>
                      <w:rFonts w:ascii="Times New Roman" w:hAnsi="Times New Roman"/>
                      <w:lang w:eastAsia="en-US"/>
                    </w:rPr>
                  </w:pPr>
                  <w:r w:rsidRPr="000A3295">
                    <w:rPr>
                      <w:rFonts w:ascii="Times New Roman" w:hAnsi="Times New Roman"/>
                      <w:lang w:eastAsia="en-US"/>
                    </w:rPr>
                    <w:t>Уровень</w:t>
                  </w:r>
                </w:p>
              </w:tc>
              <w:tc>
                <w:tcPr>
                  <w:tcW w:w="1242" w:type="dxa"/>
                </w:tcPr>
                <w:p w14:paraId="4F18BB9C" w14:textId="77777777" w:rsidR="00E7065F" w:rsidRPr="000A3295" w:rsidRDefault="00E7065F" w:rsidP="00E7065F">
                  <w:pPr>
                    <w:contextualSpacing/>
                    <w:rPr>
                      <w:rFonts w:ascii="Times New Roman" w:hAnsi="Times New Roman"/>
                      <w:lang w:eastAsia="en-US"/>
                    </w:rPr>
                  </w:pPr>
                  <w:r w:rsidRPr="000A3295">
                    <w:rPr>
                      <w:rFonts w:ascii="Times New Roman" w:hAnsi="Times New Roman"/>
                      <w:lang w:eastAsia="en-US"/>
                    </w:rPr>
                    <w:t xml:space="preserve">Тема методического мероприятия </w:t>
                  </w:r>
                </w:p>
              </w:tc>
              <w:tc>
                <w:tcPr>
                  <w:tcW w:w="1408" w:type="dxa"/>
                </w:tcPr>
                <w:p w14:paraId="02E236B4" w14:textId="77777777" w:rsidR="00E7065F" w:rsidRPr="000A3295" w:rsidRDefault="00E7065F" w:rsidP="00E7065F">
                  <w:pPr>
                    <w:contextualSpacing/>
                    <w:rPr>
                      <w:rFonts w:ascii="Times New Roman" w:hAnsi="Times New Roman"/>
                      <w:lang w:eastAsia="en-US"/>
                    </w:rPr>
                  </w:pPr>
                  <w:r w:rsidRPr="000A3295">
                    <w:rPr>
                      <w:rFonts w:ascii="Times New Roman" w:hAnsi="Times New Roman"/>
                      <w:lang w:eastAsia="en-US"/>
                    </w:rPr>
                    <w:t>Реквизиты информационной справки</w:t>
                  </w:r>
                  <w:r>
                    <w:rPr>
                      <w:rFonts w:ascii="Times New Roman" w:hAnsi="Times New Roman"/>
                      <w:lang w:eastAsia="en-US"/>
                    </w:rPr>
                    <w:t xml:space="preserve">, </w:t>
                  </w:r>
                  <w:r w:rsidRPr="004A04B5">
                    <w:rPr>
                      <w:rFonts w:ascii="Times New Roman" w:hAnsi="Times New Roman"/>
                      <w:lang w:eastAsia="en-US"/>
                    </w:rPr>
                    <w:t>иной подтверждающий документ</w:t>
                  </w:r>
                </w:p>
              </w:tc>
            </w:tr>
            <w:tr w:rsidR="00E7065F" w:rsidRPr="000A3295" w14:paraId="2B762AE7" w14:textId="77777777" w:rsidTr="00E7065F">
              <w:trPr>
                <w:trHeight w:val="297"/>
              </w:trPr>
              <w:tc>
                <w:tcPr>
                  <w:tcW w:w="633" w:type="dxa"/>
                </w:tcPr>
                <w:p w14:paraId="6A32A87C" w14:textId="77777777" w:rsidR="00E7065F" w:rsidRPr="000A3295" w:rsidRDefault="00E7065F" w:rsidP="00E7065F">
                  <w:pPr>
                    <w:contextualSpacing/>
                    <w:rPr>
                      <w:rFonts w:ascii="Times New Roman" w:hAnsi="Times New Roman"/>
                      <w:sz w:val="22"/>
                      <w:szCs w:val="22"/>
                      <w:lang w:eastAsia="en-US"/>
                    </w:rPr>
                  </w:pPr>
                </w:p>
              </w:tc>
              <w:tc>
                <w:tcPr>
                  <w:tcW w:w="1313" w:type="dxa"/>
                </w:tcPr>
                <w:p w14:paraId="34769DDA" w14:textId="77777777" w:rsidR="00E7065F" w:rsidRPr="000A3295" w:rsidRDefault="00E7065F" w:rsidP="00E7065F">
                  <w:pPr>
                    <w:contextualSpacing/>
                    <w:rPr>
                      <w:rFonts w:ascii="Times New Roman" w:hAnsi="Times New Roman"/>
                    </w:rPr>
                  </w:pPr>
                </w:p>
              </w:tc>
              <w:tc>
                <w:tcPr>
                  <w:tcW w:w="954" w:type="dxa"/>
                </w:tcPr>
                <w:p w14:paraId="459270E3" w14:textId="77777777" w:rsidR="00E7065F" w:rsidRPr="000A3295" w:rsidRDefault="00E7065F" w:rsidP="00E7065F">
                  <w:pPr>
                    <w:contextualSpacing/>
                    <w:rPr>
                      <w:rFonts w:ascii="Times New Roman" w:hAnsi="Times New Roman"/>
                      <w:sz w:val="22"/>
                      <w:szCs w:val="22"/>
                      <w:lang w:eastAsia="en-US"/>
                    </w:rPr>
                  </w:pPr>
                </w:p>
              </w:tc>
              <w:tc>
                <w:tcPr>
                  <w:tcW w:w="1242" w:type="dxa"/>
                </w:tcPr>
                <w:p w14:paraId="1E019340" w14:textId="77777777" w:rsidR="00E7065F" w:rsidRPr="000A3295" w:rsidRDefault="00E7065F" w:rsidP="00E7065F">
                  <w:pPr>
                    <w:contextualSpacing/>
                    <w:rPr>
                      <w:rFonts w:ascii="Times New Roman" w:hAnsi="Times New Roman"/>
                      <w:sz w:val="22"/>
                      <w:szCs w:val="22"/>
                      <w:lang w:eastAsia="en-US"/>
                    </w:rPr>
                  </w:pPr>
                </w:p>
              </w:tc>
              <w:tc>
                <w:tcPr>
                  <w:tcW w:w="1408" w:type="dxa"/>
                </w:tcPr>
                <w:p w14:paraId="3D7ACF79" w14:textId="77777777" w:rsidR="00E7065F" w:rsidRPr="000A3295" w:rsidRDefault="00E7065F" w:rsidP="00E7065F">
                  <w:pPr>
                    <w:contextualSpacing/>
                    <w:rPr>
                      <w:rFonts w:ascii="Times New Roman" w:hAnsi="Times New Roman"/>
                      <w:sz w:val="22"/>
                      <w:szCs w:val="22"/>
                      <w:lang w:eastAsia="en-US"/>
                    </w:rPr>
                  </w:pPr>
                </w:p>
              </w:tc>
            </w:tr>
          </w:tbl>
          <w:p w14:paraId="6F58A081" w14:textId="77777777" w:rsidR="00E7065F" w:rsidRPr="000A3295" w:rsidRDefault="00E7065F" w:rsidP="00E7065F">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Таблица с указанием результатов</w:t>
            </w:r>
          </w:p>
          <w:p w14:paraId="361264BB" w14:textId="77777777" w:rsidR="00E7065F" w:rsidRPr="000A3295" w:rsidRDefault="00E7065F" w:rsidP="00E7065F">
            <w:pPr>
              <w:spacing w:after="0" w:line="240" w:lineRule="auto"/>
              <w:contextualSpacing/>
              <w:rPr>
                <w:rFonts w:ascii="Times New Roman" w:eastAsia="Calibri" w:hAnsi="Times New Roman" w:cs="Times New Roman"/>
              </w:rPr>
            </w:pPr>
          </w:p>
          <w:p w14:paraId="7AAF3B1D" w14:textId="77777777" w:rsidR="00E7065F" w:rsidRPr="000A3295" w:rsidRDefault="00E7065F" w:rsidP="00E7065F">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Информационная справка, заверенная работодателем</w:t>
            </w:r>
            <w:r>
              <w:rPr>
                <w:rFonts w:ascii="Times New Roman" w:eastAsia="Calibri" w:hAnsi="Times New Roman" w:cs="Times New Roman"/>
              </w:rPr>
              <w:t>,</w:t>
            </w:r>
            <w:r w:rsidRPr="000A3295">
              <w:rPr>
                <w:rFonts w:ascii="Times New Roman" w:eastAsia="Calibri" w:hAnsi="Times New Roman" w:cs="Times New Roman"/>
              </w:rPr>
              <w:t xml:space="preserve"> подтверждающая активную работу в составе</w:t>
            </w:r>
            <w:r>
              <w:rPr>
                <w:rFonts w:ascii="Times New Roman" w:eastAsia="Calibri" w:hAnsi="Times New Roman" w:cs="Times New Roman"/>
              </w:rPr>
              <w:t xml:space="preserve"> </w:t>
            </w:r>
            <w:r w:rsidRPr="004A04B5">
              <w:rPr>
                <w:rFonts w:ascii="Times New Roman" w:eastAsia="Calibri" w:hAnsi="Times New Roman" w:cs="Times New Roman"/>
              </w:rPr>
              <w:t>(иной подтверждающий документ)</w:t>
            </w:r>
            <w:r w:rsidRPr="000A3295">
              <w:rPr>
                <w:rFonts w:ascii="Times New Roman" w:eastAsia="Calibri" w:hAnsi="Times New Roman" w:cs="Times New Roman"/>
              </w:rPr>
              <w:t>:</w:t>
            </w:r>
          </w:p>
          <w:p w14:paraId="2F7BB7EE" w14:textId="77777777" w:rsidR="00E7065F" w:rsidRPr="000A3295" w:rsidRDefault="00E7065F" w:rsidP="00E7065F">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методического объединения/кафедры/, творческой группы (уровень ОО);</w:t>
            </w:r>
          </w:p>
          <w:p w14:paraId="384BEA9F" w14:textId="77777777" w:rsidR="00E7065F" w:rsidRPr="000A3295" w:rsidRDefault="00E7065F" w:rsidP="00E7065F">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 методического объединения/сообщества на муниципальном, региональном уровнях;</w:t>
            </w:r>
          </w:p>
          <w:p w14:paraId="1FAAA5DD" w14:textId="5374A256" w:rsidR="00E7065F" w:rsidRPr="006E1F25" w:rsidRDefault="00E7065F" w:rsidP="00E7065F">
            <w:pPr>
              <w:spacing w:after="0" w:line="240" w:lineRule="auto"/>
              <w:jc w:val="both"/>
              <w:rPr>
                <w:rFonts w:ascii="Times New Roman" w:eastAsia="Calibri" w:hAnsi="Times New Roman" w:cs="Times New Roman"/>
              </w:rPr>
            </w:pPr>
            <w:r w:rsidRPr="000A3295">
              <w:rPr>
                <w:rFonts w:ascii="Times New Roman" w:eastAsia="Calibri" w:hAnsi="Times New Roman" w:cs="Times New Roman"/>
              </w:rPr>
              <w:t>-привлеченных членов в составе временных (выездных) муниципальных психолого-медико-педагогических комиссий на базе ОО и др.</w:t>
            </w:r>
          </w:p>
        </w:tc>
        <w:tc>
          <w:tcPr>
            <w:tcW w:w="3402" w:type="dxa"/>
            <w:vMerge w:val="restart"/>
          </w:tcPr>
          <w:p w14:paraId="690DEE55" w14:textId="5B68E0A4" w:rsidR="00E7065F" w:rsidRPr="006E1F25" w:rsidRDefault="00E7065F" w:rsidP="00E7065F">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п.2.5.3 для установления первой и высшей квалификационных категорий обязателен для заполнения</w:t>
            </w:r>
          </w:p>
          <w:p w14:paraId="617EED2F" w14:textId="77777777" w:rsidR="00E7065F" w:rsidRPr="006E1F25" w:rsidRDefault="00E7065F" w:rsidP="00E7065F">
            <w:pPr>
              <w:spacing w:after="0" w:line="240" w:lineRule="auto"/>
              <w:contextualSpacing/>
              <w:rPr>
                <w:rFonts w:ascii="Times New Roman" w:eastAsia="Calibri" w:hAnsi="Times New Roman" w:cs="Times New Roman"/>
              </w:rPr>
            </w:pPr>
          </w:p>
          <w:p w14:paraId="567D26B8" w14:textId="77777777" w:rsidR="00E7065F" w:rsidRPr="006E1F25" w:rsidRDefault="00E7065F" w:rsidP="00E7065F">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Оценивается участие педагога в работе общественных педагогических сообществ, творческих и рабочих групп, создаваемых органами управления образованием, институтами развития образования и образовательными организациями</w:t>
            </w:r>
          </w:p>
          <w:p w14:paraId="1E1801E8" w14:textId="77777777" w:rsidR="00E7065F" w:rsidRPr="006E1F25" w:rsidRDefault="00E7065F" w:rsidP="00E7065F">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организациями</w:t>
            </w:r>
          </w:p>
          <w:p w14:paraId="1A0DDE47" w14:textId="77777777" w:rsidR="00E7065F" w:rsidRPr="006E1F25" w:rsidRDefault="00E7065F" w:rsidP="00E7065F">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Результаты по п. 2.5.3. суммируются, кроме уровня образовательной организации</w:t>
            </w:r>
          </w:p>
          <w:p w14:paraId="2114F7BA" w14:textId="77777777" w:rsidR="00E7065F" w:rsidRPr="006E1F25" w:rsidRDefault="00E7065F" w:rsidP="00E7065F">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Уровень ОО оценивается в 5 б. независимо от количества мероприятий</w:t>
            </w:r>
          </w:p>
          <w:p w14:paraId="70A9C335" w14:textId="3D6BBD24" w:rsidR="00E7065F" w:rsidRPr="006E1F25" w:rsidRDefault="00E7065F" w:rsidP="00E7065F">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Результаты по п.2.5.3. не должны дублировать результаты по п.2.3.1</w:t>
            </w:r>
          </w:p>
        </w:tc>
      </w:tr>
      <w:tr w:rsidR="00E7065F" w:rsidRPr="006E1F25" w14:paraId="1829DBCD" w14:textId="77777777" w:rsidTr="009E3384">
        <w:trPr>
          <w:trHeight w:val="776"/>
        </w:trPr>
        <w:tc>
          <w:tcPr>
            <w:tcW w:w="709" w:type="dxa"/>
            <w:vMerge/>
          </w:tcPr>
          <w:p w14:paraId="01E8D97E" w14:textId="77777777" w:rsidR="00E7065F" w:rsidRPr="006E1F25" w:rsidRDefault="00E7065F" w:rsidP="00E7065F">
            <w:pPr>
              <w:spacing w:after="0" w:line="240" w:lineRule="auto"/>
              <w:contextualSpacing/>
              <w:rPr>
                <w:rFonts w:ascii="Times New Roman" w:eastAsia="Calibri" w:hAnsi="Times New Roman" w:cs="Times New Roman"/>
              </w:rPr>
            </w:pPr>
          </w:p>
        </w:tc>
        <w:tc>
          <w:tcPr>
            <w:tcW w:w="1591" w:type="dxa"/>
            <w:gridSpan w:val="2"/>
            <w:vMerge/>
          </w:tcPr>
          <w:p w14:paraId="5CEC67ED" w14:textId="77777777" w:rsidR="00E7065F" w:rsidRPr="006E1F25" w:rsidRDefault="00E7065F" w:rsidP="00E7065F">
            <w:pPr>
              <w:spacing w:after="0" w:line="240" w:lineRule="auto"/>
              <w:contextualSpacing/>
              <w:rPr>
                <w:rFonts w:ascii="Times New Roman" w:eastAsia="Calibri" w:hAnsi="Times New Roman" w:cs="Times New Roman"/>
              </w:rPr>
            </w:pPr>
          </w:p>
        </w:tc>
        <w:tc>
          <w:tcPr>
            <w:tcW w:w="2350" w:type="dxa"/>
          </w:tcPr>
          <w:p w14:paraId="745BCEEE" w14:textId="57542B3A" w:rsidR="00E7065F" w:rsidRPr="006E1F25" w:rsidRDefault="00E7065F" w:rsidP="00E7065F">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Уровень образовательной организации</w:t>
            </w:r>
          </w:p>
        </w:tc>
        <w:tc>
          <w:tcPr>
            <w:tcW w:w="709" w:type="dxa"/>
            <w:gridSpan w:val="2"/>
          </w:tcPr>
          <w:p w14:paraId="011E7D85" w14:textId="530B2E2E" w:rsidR="00E7065F" w:rsidRPr="006E1F25" w:rsidRDefault="00E7065F" w:rsidP="00E7065F">
            <w:pPr>
              <w:spacing w:after="0" w:line="240" w:lineRule="auto"/>
              <w:rPr>
                <w:rFonts w:ascii="Times New Roman" w:eastAsia="Calibri" w:hAnsi="Times New Roman" w:cs="Times New Roman"/>
              </w:rPr>
            </w:pPr>
            <w:r w:rsidRPr="006E1F25">
              <w:rPr>
                <w:rFonts w:ascii="Times New Roman" w:eastAsia="Calibri" w:hAnsi="Times New Roman" w:cs="Times New Roman"/>
              </w:rPr>
              <w:t>5</w:t>
            </w:r>
          </w:p>
        </w:tc>
        <w:tc>
          <w:tcPr>
            <w:tcW w:w="5840" w:type="dxa"/>
            <w:gridSpan w:val="2"/>
            <w:vMerge/>
          </w:tcPr>
          <w:p w14:paraId="09C210F1" w14:textId="77777777" w:rsidR="00E7065F" w:rsidRPr="006E1F25" w:rsidRDefault="00E7065F" w:rsidP="00E7065F">
            <w:pPr>
              <w:spacing w:after="0" w:line="240" w:lineRule="auto"/>
              <w:jc w:val="both"/>
              <w:rPr>
                <w:rFonts w:ascii="Times New Roman" w:eastAsia="Calibri" w:hAnsi="Times New Roman" w:cs="Times New Roman"/>
              </w:rPr>
            </w:pPr>
          </w:p>
        </w:tc>
        <w:tc>
          <w:tcPr>
            <w:tcW w:w="3402" w:type="dxa"/>
            <w:vMerge/>
          </w:tcPr>
          <w:p w14:paraId="751094D0" w14:textId="77777777" w:rsidR="00E7065F" w:rsidRPr="006E1F25" w:rsidRDefault="00E7065F" w:rsidP="00E7065F">
            <w:pPr>
              <w:spacing w:after="0" w:line="240" w:lineRule="auto"/>
              <w:jc w:val="both"/>
              <w:rPr>
                <w:rFonts w:ascii="Times New Roman" w:eastAsia="Calibri" w:hAnsi="Times New Roman" w:cs="Times New Roman"/>
              </w:rPr>
            </w:pPr>
          </w:p>
        </w:tc>
      </w:tr>
      <w:tr w:rsidR="00E7065F" w:rsidRPr="006E1F25" w14:paraId="3EF26A2E" w14:textId="77777777" w:rsidTr="009E3384">
        <w:trPr>
          <w:trHeight w:val="776"/>
        </w:trPr>
        <w:tc>
          <w:tcPr>
            <w:tcW w:w="709" w:type="dxa"/>
            <w:vMerge/>
          </w:tcPr>
          <w:p w14:paraId="250B93BF" w14:textId="77777777" w:rsidR="00E7065F" w:rsidRPr="006E1F25" w:rsidRDefault="00E7065F" w:rsidP="00E7065F">
            <w:pPr>
              <w:spacing w:after="0" w:line="240" w:lineRule="auto"/>
              <w:contextualSpacing/>
              <w:rPr>
                <w:rFonts w:ascii="Times New Roman" w:eastAsia="Calibri" w:hAnsi="Times New Roman" w:cs="Times New Roman"/>
              </w:rPr>
            </w:pPr>
          </w:p>
        </w:tc>
        <w:tc>
          <w:tcPr>
            <w:tcW w:w="1591" w:type="dxa"/>
            <w:gridSpan w:val="2"/>
            <w:vMerge/>
          </w:tcPr>
          <w:p w14:paraId="482FD224" w14:textId="77777777" w:rsidR="00E7065F" w:rsidRPr="006E1F25" w:rsidRDefault="00E7065F" w:rsidP="00E7065F">
            <w:pPr>
              <w:spacing w:after="0" w:line="240" w:lineRule="auto"/>
              <w:contextualSpacing/>
              <w:rPr>
                <w:rFonts w:ascii="Times New Roman" w:eastAsia="Calibri" w:hAnsi="Times New Roman" w:cs="Times New Roman"/>
              </w:rPr>
            </w:pPr>
          </w:p>
        </w:tc>
        <w:tc>
          <w:tcPr>
            <w:tcW w:w="2350" w:type="dxa"/>
          </w:tcPr>
          <w:p w14:paraId="6D9D7B0E" w14:textId="17AF39E5" w:rsidR="00E7065F" w:rsidRPr="006E1F25" w:rsidRDefault="00E7065F" w:rsidP="00E7065F">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Муниципальный уровень</w:t>
            </w:r>
          </w:p>
        </w:tc>
        <w:tc>
          <w:tcPr>
            <w:tcW w:w="709" w:type="dxa"/>
            <w:gridSpan w:val="2"/>
          </w:tcPr>
          <w:p w14:paraId="4D86A8F8" w14:textId="722E0A48" w:rsidR="00E7065F" w:rsidRPr="006E1F25" w:rsidRDefault="00E7065F" w:rsidP="00E7065F">
            <w:pPr>
              <w:spacing w:after="0" w:line="240" w:lineRule="auto"/>
              <w:rPr>
                <w:rFonts w:ascii="Times New Roman" w:eastAsia="Calibri" w:hAnsi="Times New Roman" w:cs="Times New Roman"/>
              </w:rPr>
            </w:pPr>
            <w:r w:rsidRPr="006E1F25">
              <w:rPr>
                <w:rFonts w:ascii="Times New Roman" w:eastAsia="Calibri" w:hAnsi="Times New Roman" w:cs="Times New Roman"/>
              </w:rPr>
              <w:t>10</w:t>
            </w:r>
          </w:p>
        </w:tc>
        <w:tc>
          <w:tcPr>
            <w:tcW w:w="5840" w:type="dxa"/>
            <w:gridSpan w:val="2"/>
            <w:vMerge/>
          </w:tcPr>
          <w:p w14:paraId="420D06B0" w14:textId="77777777" w:rsidR="00E7065F" w:rsidRPr="006E1F25" w:rsidRDefault="00E7065F" w:rsidP="00E7065F">
            <w:pPr>
              <w:spacing w:after="0" w:line="240" w:lineRule="auto"/>
              <w:jc w:val="both"/>
              <w:rPr>
                <w:rFonts w:ascii="Times New Roman" w:eastAsia="Calibri" w:hAnsi="Times New Roman" w:cs="Times New Roman"/>
              </w:rPr>
            </w:pPr>
          </w:p>
        </w:tc>
        <w:tc>
          <w:tcPr>
            <w:tcW w:w="3402" w:type="dxa"/>
            <w:vMerge/>
          </w:tcPr>
          <w:p w14:paraId="08C66A8D" w14:textId="77777777" w:rsidR="00E7065F" w:rsidRPr="006E1F25" w:rsidRDefault="00E7065F" w:rsidP="00E7065F">
            <w:pPr>
              <w:spacing w:after="0" w:line="240" w:lineRule="auto"/>
              <w:jc w:val="both"/>
              <w:rPr>
                <w:rFonts w:ascii="Times New Roman" w:eastAsia="Calibri" w:hAnsi="Times New Roman" w:cs="Times New Roman"/>
              </w:rPr>
            </w:pPr>
          </w:p>
        </w:tc>
      </w:tr>
      <w:tr w:rsidR="00E7065F" w:rsidRPr="006E1F25" w14:paraId="5AB58269" w14:textId="77777777" w:rsidTr="009E3384">
        <w:trPr>
          <w:trHeight w:val="776"/>
        </w:trPr>
        <w:tc>
          <w:tcPr>
            <w:tcW w:w="709" w:type="dxa"/>
            <w:vMerge/>
          </w:tcPr>
          <w:p w14:paraId="5A07F19B" w14:textId="77777777" w:rsidR="00E7065F" w:rsidRPr="006E1F25" w:rsidRDefault="00E7065F" w:rsidP="00E7065F">
            <w:pPr>
              <w:spacing w:after="0" w:line="240" w:lineRule="auto"/>
              <w:contextualSpacing/>
              <w:rPr>
                <w:rFonts w:ascii="Times New Roman" w:eastAsia="Calibri" w:hAnsi="Times New Roman" w:cs="Times New Roman"/>
              </w:rPr>
            </w:pPr>
          </w:p>
        </w:tc>
        <w:tc>
          <w:tcPr>
            <w:tcW w:w="1591" w:type="dxa"/>
            <w:gridSpan w:val="2"/>
            <w:vMerge/>
          </w:tcPr>
          <w:p w14:paraId="7DCCB78C" w14:textId="77777777" w:rsidR="00E7065F" w:rsidRPr="006E1F25" w:rsidRDefault="00E7065F" w:rsidP="00E7065F">
            <w:pPr>
              <w:spacing w:after="0" w:line="240" w:lineRule="auto"/>
              <w:contextualSpacing/>
              <w:rPr>
                <w:rFonts w:ascii="Times New Roman" w:eastAsia="Calibri" w:hAnsi="Times New Roman" w:cs="Times New Roman"/>
              </w:rPr>
            </w:pPr>
          </w:p>
        </w:tc>
        <w:tc>
          <w:tcPr>
            <w:tcW w:w="2350" w:type="dxa"/>
          </w:tcPr>
          <w:p w14:paraId="31AA79CF" w14:textId="6E991718" w:rsidR="00E7065F" w:rsidRPr="006E1F25" w:rsidRDefault="00E7065F" w:rsidP="00E7065F">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Региональный уровень</w:t>
            </w:r>
            <w:r w:rsidRPr="006E1F25">
              <w:rPr>
                <w:rFonts w:ascii="Times New Roman" w:eastAsia="Calibri" w:hAnsi="Times New Roman" w:cs="Times New Roman"/>
              </w:rPr>
              <w:tab/>
            </w:r>
          </w:p>
        </w:tc>
        <w:tc>
          <w:tcPr>
            <w:tcW w:w="709" w:type="dxa"/>
            <w:gridSpan w:val="2"/>
          </w:tcPr>
          <w:p w14:paraId="740FCF17" w14:textId="6AA245BD" w:rsidR="00E7065F" w:rsidRPr="006E1F25" w:rsidRDefault="00E7065F" w:rsidP="00E7065F">
            <w:pPr>
              <w:spacing w:after="0" w:line="240" w:lineRule="auto"/>
              <w:rPr>
                <w:rFonts w:ascii="Times New Roman" w:eastAsia="Calibri" w:hAnsi="Times New Roman" w:cs="Times New Roman"/>
              </w:rPr>
            </w:pPr>
            <w:r w:rsidRPr="006E1F25">
              <w:rPr>
                <w:rFonts w:ascii="Times New Roman" w:eastAsia="Calibri" w:hAnsi="Times New Roman" w:cs="Times New Roman"/>
              </w:rPr>
              <w:t>15</w:t>
            </w:r>
          </w:p>
        </w:tc>
        <w:tc>
          <w:tcPr>
            <w:tcW w:w="5840" w:type="dxa"/>
            <w:gridSpan w:val="2"/>
            <w:vMerge/>
          </w:tcPr>
          <w:p w14:paraId="1D889DD8" w14:textId="77777777" w:rsidR="00E7065F" w:rsidRPr="006E1F25" w:rsidRDefault="00E7065F" w:rsidP="00E7065F">
            <w:pPr>
              <w:spacing w:after="0" w:line="240" w:lineRule="auto"/>
              <w:jc w:val="both"/>
              <w:rPr>
                <w:rFonts w:ascii="Times New Roman" w:eastAsia="Calibri" w:hAnsi="Times New Roman" w:cs="Times New Roman"/>
              </w:rPr>
            </w:pPr>
          </w:p>
        </w:tc>
        <w:tc>
          <w:tcPr>
            <w:tcW w:w="3402" w:type="dxa"/>
            <w:vMerge/>
          </w:tcPr>
          <w:p w14:paraId="1D1C1DF2" w14:textId="77777777" w:rsidR="00E7065F" w:rsidRPr="006E1F25" w:rsidRDefault="00E7065F" w:rsidP="00E7065F">
            <w:pPr>
              <w:spacing w:after="0" w:line="240" w:lineRule="auto"/>
              <w:jc w:val="both"/>
              <w:rPr>
                <w:rFonts w:ascii="Times New Roman" w:eastAsia="Calibri" w:hAnsi="Times New Roman" w:cs="Times New Roman"/>
              </w:rPr>
            </w:pPr>
          </w:p>
        </w:tc>
      </w:tr>
      <w:tr w:rsidR="00E7065F" w:rsidRPr="006E1F25" w14:paraId="6AD1243C" w14:textId="77777777" w:rsidTr="00B11278">
        <w:trPr>
          <w:trHeight w:val="6830"/>
        </w:trPr>
        <w:tc>
          <w:tcPr>
            <w:tcW w:w="709" w:type="dxa"/>
          </w:tcPr>
          <w:p w14:paraId="62148508" w14:textId="77777777" w:rsidR="00E7065F" w:rsidRPr="006E1F25" w:rsidRDefault="00E7065F" w:rsidP="00E7065F">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lastRenderedPageBreak/>
              <w:t>2.6.</w:t>
            </w:r>
          </w:p>
          <w:p w14:paraId="48406FF4" w14:textId="77777777" w:rsidR="00E7065F" w:rsidRPr="006E1F25" w:rsidRDefault="00E7065F" w:rsidP="00E7065F">
            <w:pPr>
              <w:spacing w:after="0" w:line="240" w:lineRule="auto"/>
              <w:contextualSpacing/>
              <w:rPr>
                <w:rFonts w:ascii="Times New Roman" w:eastAsia="Calibri" w:hAnsi="Times New Roman" w:cs="Times New Roman"/>
              </w:rPr>
            </w:pPr>
          </w:p>
        </w:tc>
        <w:tc>
          <w:tcPr>
            <w:tcW w:w="1591" w:type="dxa"/>
            <w:gridSpan w:val="2"/>
          </w:tcPr>
          <w:p w14:paraId="6B13BAA1" w14:textId="5475E7BA" w:rsidR="00E7065F" w:rsidRPr="006E1F25" w:rsidRDefault="00E7065F" w:rsidP="00E7065F">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Совершенствование методов обучения и воспитания, продуктивное использование   новых образовательных технологий и методов</w:t>
            </w:r>
          </w:p>
        </w:tc>
        <w:tc>
          <w:tcPr>
            <w:tcW w:w="2350" w:type="dxa"/>
          </w:tcPr>
          <w:p w14:paraId="6EEBAE44" w14:textId="6B9835E3" w:rsidR="00E7065F" w:rsidRPr="006E1F25" w:rsidRDefault="00E7065F" w:rsidP="00E7065F">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2.6.1. Система работы педагогического работника по продуктивному использованию   новых образовательных технологий и совершенствованию методов обучения и воспитания  </w:t>
            </w:r>
          </w:p>
        </w:tc>
        <w:tc>
          <w:tcPr>
            <w:tcW w:w="709" w:type="dxa"/>
            <w:gridSpan w:val="2"/>
          </w:tcPr>
          <w:p w14:paraId="5DD343AA" w14:textId="3EAB3202" w:rsidR="00E7065F" w:rsidRPr="006E1F25" w:rsidRDefault="00E7065F" w:rsidP="00E7065F">
            <w:pPr>
              <w:spacing w:after="0" w:line="240" w:lineRule="auto"/>
              <w:rPr>
                <w:rFonts w:ascii="Times New Roman" w:eastAsia="Calibri" w:hAnsi="Times New Roman" w:cs="Times New Roman"/>
              </w:rPr>
            </w:pPr>
            <w:r w:rsidRPr="006E1F25">
              <w:rPr>
                <w:rFonts w:ascii="Times New Roman" w:eastAsia="Calibri" w:hAnsi="Times New Roman" w:cs="Times New Roman"/>
              </w:rPr>
              <w:t>20</w:t>
            </w:r>
          </w:p>
        </w:tc>
        <w:tc>
          <w:tcPr>
            <w:tcW w:w="5840" w:type="dxa"/>
            <w:gridSpan w:val="2"/>
          </w:tcPr>
          <w:p w14:paraId="0CD7B9A9" w14:textId="6374D676" w:rsidR="00E7065F" w:rsidRPr="006E1F25" w:rsidRDefault="00E7065F" w:rsidP="00E7065F">
            <w:pPr>
              <w:spacing w:after="0" w:line="240" w:lineRule="auto"/>
              <w:rPr>
                <w:rFonts w:ascii="Times New Roman" w:eastAsia="Calibri" w:hAnsi="Times New Roman" w:cs="Times New Roman"/>
              </w:rPr>
            </w:pPr>
            <w:r w:rsidRPr="006E1F25">
              <w:rPr>
                <w:rFonts w:ascii="Times New Roman" w:eastAsia="Calibri" w:hAnsi="Times New Roman" w:cs="Times New Roman"/>
              </w:rPr>
              <w:t>Таблица с указанием результатов</w:t>
            </w:r>
          </w:p>
          <w:p w14:paraId="14546953" w14:textId="77777777" w:rsidR="00E7065F" w:rsidRPr="006E1F25" w:rsidRDefault="00E7065F" w:rsidP="00E7065F">
            <w:pPr>
              <w:spacing w:after="0" w:line="240" w:lineRule="auto"/>
              <w:rPr>
                <w:rFonts w:ascii="Times New Roman" w:eastAsia="Calibri" w:hAnsi="Times New Roman" w:cs="Times New Roman"/>
              </w:rPr>
            </w:pPr>
          </w:p>
          <w:tbl>
            <w:tblPr>
              <w:tblStyle w:val="af0"/>
              <w:tblW w:w="5557" w:type="dxa"/>
              <w:tblLayout w:type="fixed"/>
              <w:tblLook w:val="04A0" w:firstRow="1" w:lastRow="0" w:firstColumn="1" w:lastColumn="0" w:noHBand="0" w:noVBand="1"/>
            </w:tblPr>
            <w:tblGrid>
              <w:gridCol w:w="974"/>
              <w:gridCol w:w="1177"/>
              <w:gridCol w:w="1176"/>
              <w:gridCol w:w="2230"/>
            </w:tblGrid>
            <w:tr w:rsidR="00E7065F" w:rsidRPr="006E1F25" w14:paraId="447E2749" w14:textId="77777777" w:rsidTr="001665AF">
              <w:trPr>
                <w:trHeight w:val="1550"/>
              </w:trPr>
              <w:tc>
                <w:tcPr>
                  <w:tcW w:w="974" w:type="dxa"/>
                </w:tcPr>
                <w:p w14:paraId="66F3E4AE" w14:textId="77777777" w:rsidR="00E7065F" w:rsidRPr="006E1F25" w:rsidRDefault="00E7065F" w:rsidP="00E7065F">
                  <w:pPr>
                    <w:rPr>
                      <w:rFonts w:ascii="Times New Roman" w:hAnsi="Times New Roman"/>
                    </w:rPr>
                  </w:pPr>
                  <w:r w:rsidRPr="006E1F25">
                    <w:rPr>
                      <w:rFonts w:ascii="Times New Roman" w:hAnsi="Times New Roman"/>
                    </w:rPr>
                    <w:t xml:space="preserve">Наименование образовательной технологии/методов </w:t>
                  </w:r>
                </w:p>
              </w:tc>
              <w:tc>
                <w:tcPr>
                  <w:tcW w:w="1177" w:type="dxa"/>
                </w:tcPr>
                <w:p w14:paraId="3598E6D1" w14:textId="77777777" w:rsidR="00E7065F" w:rsidRPr="006E1F25" w:rsidRDefault="00E7065F" w:rsidP="00E7065F">
                  <w:pPr>
                    <w:rPr>
                      <w:rFonts w:ascii="Times New Roman" w:hAnsi="Times New Roman"/>
                    </w:rPr>
                  </w:pPr>
                  <w:r w:rsidRPr="006E1F25">
                    <w:rPr>
                      <w:rFonts w:ascii="Times New Roman" w:hAnsi="Times New Roman"/>
                    </w:rPr>
                    <w:t>Цель использования образовательной технологии/ методов</w:t>
                  </w:r>
                </w:p>
              </w:tc>
              <w:tc>
                <w:tcPr>
                  <w:tcW w:w="1176" w:type="dxa"/>
                </w:tcPr>
                <w:p w14:paraId="159E31FA" w14:textId="780A0C2C" w:rsidR="00E7065F" w:rsidRPr="006E1F25" w:rsidRDefault="00E7065F" w:rsidP="00E7065F">
                  <w:pPr>
                    <w:rPr>
                      <w:rFonts w:ascii="Times New Roman" w:hAnsi="Times New Roman"/>
                    </w:rPr>
                  </w:pPr>
                  <w:r w:rsidRPr="006E1F25">
                    <w:rPr>
                      <w:rFonts w:ascii="Times New Roman" w:hAnsi="Times New Roman"/>
                    </w:rPr>
                    <w:t xml:space="preserve">Результат использования </w:t>
                  </w:r>
                </w:p>
              </w:tc>
              <w:tc>
                <w:tcPr>
                  <w:tcW w:w="2230" w:type="dxa"/>
                </w:tcPr>
                <w:p w14:paraId="30EC3300" w14:textId="77777777" w:rsidR="00E7065F" w:rsidRPr="006E1F25" w:rsidRDefault="00E7065F" w:rsidP="00E7065F">
                  <w:pPr>
                    <w:pStyle w:val="af1"/>
                    <w:rPr>
                      <w:rFonts w:ascii="Times New Roman" w:hAnsi="Times New Roman"/>
                    </w:rPr>
                  </w:pPr>
                  <w:r w:rsidRPr="006E1F25">
                    <w:rPr>
                      <w:rFonts w:ascii="Times New Roman" w:hAnsi="Times New Roman"/>
                    </w:rPr>
                    <w:t>Ссылка на</w:t>
                  </w:r>
                </w:p>
                <w:p w14:paraId="2A7D1F94" w14:textId="77777777" w:rsidR="00E7065F" w:rsidRPr="006E1F25" w:rsidRDefault="00E7065F" w:rsidP="00E7065F">
                  <w:pPr>
                    <w:pStyle w:val="af1"/>
                    <w:rPr>
                      <w:rFonts w:ascii="Times New Roman" w:hAnsi="Times New Roman"/>
                    </w:rPr>
                  </w:pPr>
                  <w:r w:rsidRPr="006E1F25">
                    <w:rPr>
                      <w:rFonts w:ascii="Times New Roman" w:hAnsi="Times New Roman"/>
                    </w:rPr>
                    <w:t xml:space="preserve"> электронный </w:t>
                  </w:r>
                </w:p>
                <w:p w14:paraId="0C2C82ED" w14:textId="706D41AB" w:rsidR="00E7065F" w:rsidRPr="006E1F25" w:rsidRDefault="00E7065F" w:rsidP="00E7065F">
                  <w:pPr>
                    <w:pStyle w:val="af1"/>
                    <w:rPr>
                      <w:rFonts w:ascii="Times New Roman" w:hAnsi="Times New Roman"/>
                    </w:rPr>
                  </w:pPr>
                  <w:r w:rsidRPr="006E1F25">
                    <w:rPr>
                      <w:rFonts w:ascii="Times New Roman" w:hAnsi="Times New Roman"/>
                    </w:rPr>
                    <w:t>ресурс,</w:t>
                  </w:r>
                </w:p>
                <w:p w14:paraId="05308332" w14:textId="77777777" w:rsidR="00E7065F" w:rsidRPr="006E1F25" w:rsidRDefault="00E7065F" w:rsidP="00E7065F">
                  <w:pPr>
                    <w:pStyle w:val="af1"/>
                    <w:rPr>
                      <w:rFonts w:ascii="Times New Roman" w:hAnsi="Times New Roman"/>
                    </w:rPr>
                  </w:pPr>
                  <w:r w:rsidRPr="006E1F25">
                    <w:rPr>
                      <w:rFonts w:ascii="Times New Roman" w:hAnsi="Times New Roman"/>
                    </w:rPr>
                    <w:t xml:space="preserve"> отражающий</w:t>
                  </w:r>
                </w:p>
                <w:p w14:paraId="0F4A6761" w14:textId="77777777" w:rsidR="00E7065F" w:rsidRPr="006E1F25" w:rsidRDefault="00E7065F" w:rsidP="00E7065F">
                  <w:pPr>
                    <w:pStyle w:val="af1"/>
                    <w:rPr>
                      <w:rFonts w:ascii="Times New Roman" w:hAnsi="Times New Roman"/>
                    </w:rPr>
                  </w:pPr>
                  <w:r w:rsidRPr="006E1F25">
                    <w:rPr>
                      <w:rFonts w:ascii="Times New Roman" w:hAnsi="Times New Roman"/>
                    </w:rPr>
                    <w:t xml:space="preserve"> систему</w:t>
                  </w:r>
                </w:p>
                <w:p w14:paraId="70F00F0C" w14:textId="3125B981" w:rsidR="00E7065F" w:rsidRPr="006E1F25" w:rsidRDefault="00E7065F" w:rsidP="00E7065F">
                  <w:pPr>
                    <w:pStyle w:val="af1"/>
                  </w:pPr>
                  <w:r w:rsidRPr="006E1F25">
                    <w:rPr>
                      <w:rFonts w:ascii="Times New Roman" w:hAnsi="Times New Roman"/>
                    </w:rPr>
                    <w:t xml:space="preserve"> работы педагога</w:t>
                  </w:r>
                </w:p>
              </w:tc>
            </w:tr>
            <w:tr w:rsidR="00E7065F" w:rsidRPr="006E1F25" w14:paraId="260196DF" w14:textId="77777777" w:rsidTr="001665AF">
              <w:trPr>
                <w:trHeight w:val="434"/>
              </w:trPr>
              <w:tc>
                <w:tcPr>
                  <w:tcW w:w="974" w:type="dxa"/>
                </w:tcPr>
                <w:p w14:paraId="36B5F2F6" w14:textId="77777777" w:rsidR="00E7065F" w:rsidRPr="006E1F25" w:rsidRDefault="00E7065F" w:rsidP="00E7065F">
                  <w:pPr>
                    <w:rPr>
                      <w:rFonts w:ascii="Times New Roman" w:hAnsi="Times New Roman"/>
                    </w:rPr>
                  </w:pPr>
                </w:p>
              </w:tc>
              <w:tc>
                <w:tcPr>
                  <w:tcW w:w="1177" w:type="dxa"/>
                </w:tcPr>
                <w:p w14:paraId="7D36A03B" w14:textId="77777777" w:rsidR="00E7065F" w:rsidRPr="006E1F25" w:rsidRDefault="00E7065F" w:rsidP="00E7065F">
                  <w:pPr>
                    <w:rPr>
                      <w:rFonts w:ascii="Times New Roman" w:hAnsi="Times New Roman"/>
                    </w:rPr>
                  </w:pPr>
                </w:p>
              </w:tc>
              <w:tc>
                <w:tcPr>
                  <w:tcW w:w="1176" w:type="dxa"/>
                </w:tcPr>
                <w:p w14:paraId="33ADE19C" w14:textId="77777777" w:rsidR="00E7065F" w:rsidRPr="006E1F25" w:rsidRDefault="00E7065F" w:rsidP="00E7065F">
                  <w:pPr>
                    <w:rPr>
                      <w:rFonts w:ascii="Times New Roman" w:hAnsi="Times New Roman"/>
                    </w:rPr>
                  </w:pPr>
                </w:p>
              </w:tc>
              <w:tc>
                <w:tcPr>
                  <w:tcW w:w="2230" w:type="dxa"/>
                </w:tcPr>
                <w:p w14:paraId="30B4DFFC" w14:textId="77777777" w:rsidR="00E7065F" w:rsidRPr="006E1F25" w:rsidRDefault="00E7065F" w:rsidP="00E7065F">
                  <w:pPr>
                    <w:rPr>
                      <w:rFonts w:ascii="Times New Roman" w:hAnsi="Times New Roman"/>
                    </w:rPr>
                  </w:pPr>
                </w:p>
              </w:tc>
            </w:tr>
          </w:tbl>
          <w:p w14:paraId="157DD754" w14:textId="77777777" w:rsidR="00E7065F" w:rsidRPr="006E1F25" w:rsidRDefault="00E7065F" w:rsidP="00E7065F">
            <w:pPr>
              <w:spacing w:after="0" w:line="240" w:lineRule="auto"/>
              <w:rPr>
                <w:rFonts w:ascii="Times New Roman" w:eastAsia="Calibri" w:hAnsi="Times New Roman" w:cs="Times New Roman"/>
              </w:rPr>
            </w:pPr>
          </w:p>
          <w:p w14:paraId="3249E22C" w14:textId="77777777" w:rsidR="00E7065F" w:rsidRPr="006E1F25" w:rsidRDefault="00E7065F" w:rsidP="00E7065F">
            <w:pPr>
              <w:spacing w:after="0" w:line="240" w:lineRule="auto"/>
              <w:jc w:val="both"/>
              <w:rPr>
                <w:rFonts w:ascii="Times New Roman" w:eastAsia="Calibri" w:hAnsi="Times New Roman" w:cs="Times New Roman"/>
              </w:rPr>
            </w:pPr>
            <w:r w:rsidRPr="006E1F25">
              <w:rPr>
                <w:rFonts w:ascii="Times New Roman" w:eastAsia="Calibri" w:hAnsi="Times New Roman" w:cs="Times New Roman"/>
              </w:rPr>
              <w:t xml:space="preserve">Отзыв специалиста, заверенный руководителем образовательной организации, о системе работы педагогического работника по совершенствованию методов обучения и воспитания или продуктивному использованию   новых образовательных технологий, отражающий результаты деятельности педагога, представленные в параметре </w:t>
            </w:r>
            <w:r w:rsidRPr="006E1F25">
              <w:rPr>
                <w:rFonts w:ascii="Times New Roman" w:eastAsia="Calibri" w:hAnsi="Times New Roman" w:cs="Times New Roman"/>
                <w:lang w:val="en-US"/>
              </w:rPr>
              <w:t>I</w:t>
            </w:r>
          </w:p>
          <w:p w14:paraId="6742391B" w14:textId="77777777" w:rsidR="00E7065F" w:rsidRPr="006E1F25" w:rsidRDefault="00E7065F" w:rsidP="00E7065F">
            <w:pPr>
              <w:spacing w:after="0" w:line="240" w:lineRule="auto"/>
              <w:contextualSpacing/>
              <w:rPr>
                <w:rFonts w:ascii="Times New Roman" w:eastAsia="Calibri" w:hAnsi="Times New Roman" w:cs="Times New Roman"/>
                <w:strike/>
              </w:rPr>
            </w:pPr>
          </w:p>
        </w:tc>
        <w:tc>
          <w:tcPr>
            <w:tcW w:w="3402" w:type="dxa"/>
          </w:tcPr>
          <w:p w14:paraId="0D79B419" w14:textId="67653A0E" w:rsidR="00E7065F" w:rsidRPr="006E1F25" w:rsidRDefault="00E7065F" w:rsidP="00E7065F">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п.2.6 для установления первой (совершенствование методов обучения и воспитания) и высшей (продуктивное использование   новых образовательных технологий и методов) квалификационных категорий обязателен для заполнения</w:t>
            </w:r>
          </w:p>
          <w:p w14:paraId="31711CC1" w14:textId="77777777" w:rsidR="00E7065F" w:rsidRPr="006E1F25" w:rsidRDefault="00E7065F" w:rsidP="00E7065F">
            <w:pPr>
              <w:spacing w:after="0" w:line="240" w:lineRule="auto"/>
              <w:contextualSpacing/>
              <w:rPr>
                <w:rFonts w:ascii="Times New Roman" w:eastAsia="Calibri" w:hAnsi="Times New Roman" w:cs="Times New Roman"/>
              </w:rPr>
            </w:pPr>
          </w:p>
          <w:p w14:paraId="32FE8F6D" w14:textId="10FEDAAF" w:rsidR="00E7065F" w:rsidRPr="006E1F25" w:rsidRDefault="00E7065F" w:rsidP="00E7065F">
            <w:pPr>
              <w:spacing w:after="0" w:line="240" w:lineRule="auto"/>
              <w:rPr>
                <w:rFonts w:ascii="Times New Roman" w:eastAsia="Calibri" w:hAnsi="Times New Roman" w:cs="Times New Roman"/>
              </w:rPr>
            </w:pPr>
            <w:r w:rsidRPr="006E1F25">
              <w:rPr>
                <w:rFonts w:ascii="Times New Roman" w:eastAsia="Calibri" w:hAnsi="Times New Roman" w:cs="Times New Roman"/>
              </w:rPr>
              <w:t>В отзыве обязательно отражение системы продуктивного использования новых образовательных технологий для высшей квалификационной категории и системы по совершенствованию методов обучения и воспитания – для первой квалификационной категории и   результативность работы педагога (высокое качество образования по итогам внутренних и внешних мониторингов, участие и высокие результаты в олимпиадах и конкурсных мероприятиях, активное участие в проектной, социально значимой деятельности и др.)</w:t>
            </w:r>
          </w:p>
        </w:tc>
      </w:tr>
      <w:tr w:rsidR="00E7065F" w:rsidRPr="006E1F25" w14:paraId="2A8B991C" w14:textId="77777777" w:rsidTr="008F7DE1">
        <w:trPr>
          <w:trHeight w:val="3480"/>
        </w:trPr>
        <w:tc>
          <w:tcPr>
            <w:tcW w:w="709" w:type="dxa"/>
            <w:vMerge w:val="restart"/>
          </w:tcPr>
          <w:p w14:paraId="00E6C645" w14:textId="77777777" w:rsidR="00E7065F" w:rsidRPr="006E1F25" w:rsidRDefault="00E7065F" w:rsidP="00E7065F">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lastRenderedPageBreak/>
              <w:t>2.7.</w:t>
            </w:r>
          </w:p>
        </w:tc>
        <w:tc>
          <w:tcPr>
            <w:tcW w:w="1591" w:type="dxa"/>
            <w:gridSpan w:val="2"/>
            <w:vMerge w:val="restart"/>
          </w:tcPr>
          <w:p w14:paraId="305107D4" w14:textId="7FCAF59A" w:rsidR="00E7065F" w:rsidRPr="006E1F25" w:rsidRDefault="00E7065F" w:rsidP="00E7065F">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Государственные награды и почетные звания, ведомственные знаки отличия за достижения в педагогической деятельности</w:t>
            </w:r>
          </w:p>
        </w:tc>
        <w:tc>
          <w:tcPr>
            <w:tcW w:w="2350" w:type="dxa"/>
          </w:tcPr>
          <w:p w14:paraId="21B5DAA0" w14:textId="1D4C5B3A" w:rsidR="00E7065F" w:rsidRPr="006E1F25" w:rsidRDefault="00E7065F" w:rsidP="00E7065F">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rPr>
              <w:t xml:space="preserve">2.7.1. Наличие государственных наград, почетных званий, ведомственных знаков отличия за достижения в педагогической деятельности </w:t>
            </w:r>
          </w:p>
          <w:p w14:paraId="2FA623CA" w14:textId="602EB3E8" w:rsidR="00E7065F" w:rsidRPr="006E1F25" w:rsidRDefault="00E7065F" w:rsidP="00E7065F">
            <w:pPr>
              <w:spacing w:after="0" w:line="240" w:lineRule="auto"/>
              <w:contextualSpacing/>
              <w:rPr>
                <w:rFonts w:ascii="Times New Roman" w:eastAsia="Calibri" w:hAnsi="Times New Roman" w:cs="Times New Roman"/>
              </w:rPr>
            </w:pPr>
          </w:p>
        </w:tc>
        <w:tc>
          <w:tcPr>
            <w:tcW w:w="709" w:type="dxa"/>
            <w:gridSpan w:val="2"/>
          </w:tcPr>
          <w:p w14:paraId="13B7BE36" w14:textId="77777777" w:rsidR="00E7065F" w:rsidRPr="006E1F25" w:rsidRDefault="00E7065F" w:rsidP="00E7065F">
            <w:pPr>
              <w:spacing w:after="0" w:line="240" w:lineRule="auto"/>
              <w:rPr>
                <w:rFonts w:ascii="Times New Roman" w:eastAsia="Calibri" w:hAnsi="Times New Roman" w:cs="Times New Roman"/>
              </w:rPr>
            </w:pPr>
          </w:p>
        </w:tc>
        <w:tc>
          <w:tcPr>
            <w:tcW w:w="5840" w:type="dxa"/>
            <w:gridSpan w:val="2"/>
            <w:vMerge w:val="restart"/>
          </w:tcPr>
          <w:p w14:paraId="6CB342AB" w14:textId="77777777" w:rsidR="00E7065F" w:rsidRPr="006E1F25" w:rsidRDefault="00E7065F" w:rsidP="00E7065F">
            <w:pPr>
              <w:spacing w:after="0" w:line="240" w:lineRule="auto"/>
              <w:rPr>
                <w:rFonts w:ascii="Times New Roman" w:eastAsia="Calibri" w:hAnsi="Times New Roman" w:cs="Times New Roman"/>
              </w:rPr>
            </w:pPr>
            <w:r w:rsidRPr="006E1F25">
              <w:rPr>
                <w:rFonts w:ascii="Times New Roman" w:eastAsia="Calibri" w:hAnsi="Times New Roman" w:cs="Times New Roman"/>
              </w:rPr>
              <w:t>Таблица с указанием результатов</w:t>
            </w:r>
          </w:p>
          <w:p w14:paraId="3587DC68" w14:textId="77777777" w:rsidR="00E7065F" w:rsidRPr="006E1F25" w:rsidRDefault="00E7065F" w:rsidP="00E7065F">
            <w:pPr>
              <w:spacing w:after="0" w:line="240" w:lineRule="auto"/>
              <w:rPr>
                <w:rFonts w:ascii="Times New Roman" w:eastAsia="Calibri" w:hAnsi="Times New Roman" w:cs="Times New Roman"/>
              </w:rPr>
            </w:pPr>
          </w:p>
          <w:tbl>
            <w:tblPr>
              <w:tblStyle w:val="8"/>
              <w:tblW w:w="5587" w:type="dxa"/>
              <w:tblLayout w:type="fixed"/>
              <w:tblLook w:val="04A0" w:firstRow="1" w:lastRow="0" w:firstColumn="1" w:lastColumn="0" w:noHBand="0" w:noVBand="1"/>
            </w:tblPr>
            <w:tblGrid>
              <w:gridCol w:w="748"/>
              <w:gridCol w:w="1011"/>
              <w:gridCol w:w="1276"/>
              <w:gridCol w:w="1276"/>
              <w:gridCol w:w="1276"/>
            </w:tblGrid>
            <w:tr w:rsidR="00E7065F" w:rsidRPr="006E1F25" w14:paraId="7484FD9D" w14:textId="77777777" w:rsidTr="009735B8">
              <w:trPr>
                <w:trHeight w:val="705"/>
              </w:trPr>
              <w:tc>
                <w:tcPr>
                  <w:tcW w:w="748" w:type="dxa"/>
                </w:tcPr>
                <w:p w14:paraId="7014C457" w14:textId="77777777" w:rsidR="00E7065F" w:rsidRPr="006E1F25" w:rsidRDefault="00E7065F" w:rsidP="00E7065F">
                  <w:pPr>
                    <w:contextualSpacing/>
                    <w:rPr>
                      <w:rFonts w:ascii="Times New Roman" w:hAnsi="Times New Roman"/>
                      <w:lang w:eastAsia="en-US"/>
                    </w:rPr>
                  </w:pPr>
                  <w:r w:rsidRPr="006E1F25">
                    <w:rPr>
                      <w:rFonts w:ascii="Times New Roman" w:hAnsi="Times New Roman"/>
                      <w:lang w:eastAsia="en-US"/>
                    </w:rPr>
                    <w:t>Год получения</w:t>
                  </w:r>
                </w:p>
              </w:tc>
              <w:tc>
                <w:tcPr>
                  <w:tcW w:w="1011" w:type="dxa"/>
                </w:tcPr>
                <w:p w14:paraId="67BD36EA" w14:textId="77777777" w:rsidR="00E7065F" w:rsidRPr="006E1F25" w:rsidRDefault="00E7065F" w:rsidP="00E7065F">
                  <w:pPr>
                    <w:contextualSpacing/>
                    <w:rPr>
                      <w:rFonts w:ascii="Times New Roman" w:hAnsi="Times New Roman"/>
                      <w:lang w:eastAsia="en-US"/>
                    </w:rPr>
                  </w:pPr>
                  <w:r w:rsidRPr="006E1F25">
                    <w:rPr>
                      <w:rFonts w:ascii="Times New Roman" w:hAnsi="Times New Roman"/>
                      <w:lang w:eastAsia="en-US"/>
                    </w:rPr>
                    <w:t>Наименование награды</w:t>
                  </w:r>
                </w:p>
              </w:tc>
              <w:tc>
                <w:tcPr>
                  <w:tcW w:w="1276" w:type="dxa"/>
                </w:tcPr>
                <w:p w14:paraId="60F08BD8" w14:textId="77777777" w:rsidR="00E7065F" w:rsidRPr="006E1F25" w:rsidRDefault="00E7065F" w:rsidP="00E7065F">
                  <w:pPr>
                    <w:contextualSpacing/>
                    <w:rPr>
                      <w:rFonts w:ascii="Times New Roman" w:hAnsi="Times New Roman"/>
                      <w:lang w:eastAsia="en-US"/>
                    </w:rPr>
                  </w:pPr>
                  <w:r w:rsidRPr="006E1F25">
                    <w:rPr>
                      <w:rFonts w:ascii="Times New Roman" w:hAnsi="Times New Roman"/>
                      <w:lang w:eastAsia="en-US"/>
                    </w:rPr>
                    <w:t>Наименование организации, выдавшей награду</w:t>
                  </w:r>
                </w:p>
                <w:p w14:paraId="0731B956" w14:textId="77777777" w:rsidR="00E7065F" w:rsidRPr="006E1F25" w:rsidRDefault="00E7065F" w:rsidP="00E7065F">
                  <w:pPr>
                    <w:contextualSpacing/>
                    <w:rPr>
                      <w:rFonts w:ascii="Times New Roman" w:hAnsi="Times New Roman"/>
                      <w:lang w:eastAsia="en-US"/>
                    </w:rPr>
                  </w:pPr>
                </w:p>
              </w:tc>
              <w:tc>
                <w:tcPr>
                  <w:tcW w:w="1276" w:type="dxa"/>
                </w:tcPr>
                <w:p w14:paraId="199FBFE2" w14:textId="23B1995C" w:rsidR="00E7065F" w:rsidRPr="006E1F25" w:rsidRDefault="00E7065F" w:rsidP="00E7065F">
                  <w:pPr>
                    <w:contextualSpacing/>
                    <w:rPr>
                      <w:rFonts w:ascii="Times New Roman" w:hAnsi="Times New Roman"/>
                    </w:rPr>
                  </w:pPr>
                  <w:r w:rsidRPr="006E1F25">
                    <w:rPr>
                      <w:rFonts w:ascii="Times New Roman" w:hAnsi="Times New Roman"/>
                    </w:rPr>
                    <w:t xml:space="preserve">Реквизиты документа, подтверждающего наличие награды, </w:t>
                  </w:r>
                  <w:r w:rsidRPr="006E1F25">
                    <w:rPr>
                      <w:rFonts w:ascii="Times New Roman" w:hAnsi="Times New Roman"/>
                      <w:lang w:eastAsia="en-US"/>
                    </w:rPr>
                    <w:t>иной подтверждающий документ</w:t>
                  </w:r>
                </w:p>
              </w:tc>
              <w:tc>
                <w:tcPr>
                  <w:tcW w:w="1276" w:type="dxa"/>
                </w:tcPr>
                <w:p w14:paraId="2090F7F4" w14:textId="13E56427" w:rsidR="00E7065F" w:rsidRPr="006E1F25" w:rsidRDefault="00E7065F" w:rsidP="00E7065F">
                  <w:pPr>
                    <w:contextualSpacing/>
                    <w:rPr>
                      <w:rFonts w:ascii="Times New Roman" w:hAnsi="Times New Roman"/>
                    </w:rPr>
                  </w:pPr>
                  <w:r w:rsidRPr="006E1F25">
                    <w:rPr>
                      <w:rFonts w:ascii="Times New Roman" w:hAnsi="Times New Roman"/>
                    </w:rPr>
                    <w:t xml:space="preserve">Примечание </w:t>
                  </w:r>
                </w:p>
              </w:tc>
            </w:tr>
            <w:tr w:rsidR="00E7065F" w:rsidRPr="006E1F25" w14:paraId="7E53DDB1" w14:textId="77777777" w:rsidTr="009735B8">
              <w:trPr>
                <w:trHeight w:val="322"/>
              </w:trPr>
              <w:tc>
                <w:tcPr>
                  <w:tcW w:w="748" w:type="dxa"/>
                </w:tcPr>
                <w:p w14:paraId="2D027629" w14:textId="77777777" w:rsidR="00E7065F" w:rsidRPr="006E1F25" w:rsidRDefault="00E7065F" w:rsidP="00E7065F">
                  <w:pPr>
                    <w:contextualSpacing/>
                    <w:rPr>
                      <w:rFonts w:ascii="Times New Roman" w:hAnsi="Times New Roman"/>
                      <w:sz w:val="22"/>
                      <w:szCs w:val="22"/>
                      <w:lang w:eastAsia="en-US"/>
                    </w:rPr>
                  </w:pPr>
                </w:p>
              </w:tc>
              <w:tc>
                <w:tcPr>
                  <w:tcW w:w="1011" w:type="dxa"/>
                </w:tcPr>
                <w:p w14:paraId="527BBBC4" w14:textId="77777777" w:rsidR="00E7065F" w:rsidRPr="006E1F25" w:rsidRDefault="00E7065F" w:rsidP="00E7065F">
                  <w:pPr>
                    <w:contextualSpacing/>
                    <w:rPr>
                      <w:rFonts w:ascii="Times New Roman" w:hAnsi="Times New Roman"/>
                      <w:sz w:val="22"/>
                      <w:szCs w:val="22"/>
                      <w:lang w:eastAsia="en-US"/>
                    </w:rPr>
                  </w:pPr>
                </w:p>
              </w:tc>
              <w:tc>
                <w:tcPr>
                  <w:tcW w:w="1276" w:type="dxa"/>
                </w:tcPr>
                <w:p w14:paraId="6FDF22DF" w14:textId="77777777" w:rsidR="00E7065F" w:rsidRPr="006E1F25" w:rsidRDefault="00E7065F" w:rsidP="00E7065F">
                  <w:pPr>
                    <w:contextualSpacing/>
                    <w:rPr>
                      <w:rFonts w:ascii="Times New Roman" w:hAnsi="Times New Roman"/>
                      <w:sz w:val="22"/>
                      <w:szCs w:val="22"/>
                      <w:lang w:eastAsia="en-US"/>
                    </w:rPr>
                  </w:pPr>
                </w:p>
              </w:tc>
              <w:tc>
                <w:tcPr>
                  <w:tcW w:w="1276" w:type="dxa"/>
                </w:tcPr>
                <w:p w14:paraId="5E49A897" w14:textId="77777777" w:rsidR="00E7065F" w:rsidRPr="006E1F25" w:rsidRDefault="00E7065F" w:rsidP="00E7065F">
                  <w:pPr>
                    <w:contextualSpacing/>
                    <w:rPr>
                      <w:rFonts w:ascii="Times New Roman" w:hAnsi="Times New Roman"/>
                      <w:sz w:val="22"/>
                      <w:szCs w:val="22"/>
                    </w:rPr>
                  </w:pPr>
                </w:p>
              </w:tc>
              <w:tc>
                <w:tcPr>
                  <w:tcW w:w="1276" w:type="dxa"/>
                </w:tcPr>
                <w:p w14:paraId="4AD59221" w14:textId="77777777" w:rsidR="00E7065F" w:rsidRPr="006E1F25" w:rsidRDefault="00E7065F" w:rsidP="00E7065F">
                  <w:pPr>
                    <w:contextualSpacing/>
                    <w:rPr>
                      <w:rFonts w:ascii="Times New Roman" w:hAnsi="Times New Roman"/>
                    </w:rPr>
                  </w:pPr>
                </w:p>
              </w:tc>
            </w:tr>
          </w:tbl>
          <w:p w14:paraId="324BCFE3" w14:textId="77777777" w:rsidR="00E7065F" w:rsidRPr="006E1F25" w:rsidRDefault="00E7065F" w:rsidP="00E7065F">
            <w:pPr>
              <w:spacing w:after="0" w:line="240" w:lineRule="auto"/>
              <w:rPr>
                <w:rFonts w:ascii="Times New Roman" w:eastAsia="Calibri" w:hAnsi="Times New Roman" w:cs="Times New Roman"/>
              </w:rPr>
            </w:pPr>
          </w:p>
          <w:p w14:paraId="186147BB" w14:textId="77777777" w:rsidR="00E7065F" w:rsidRPr="006E1F25" w:rsidRDefault="00E7065F" w:rsidP="00E7065F">
            <w:pPr>
              <w:spacing w:after="0" w:line="240" w:lineRule="auto"/>
              <w:contextualSpacing/>
              <w:jc w:val="both"/>
              <w:rPr>
                <w:rFonts w:ascii="Times New Roman" w:eastAsia="Calibri" w:hAnsi="Times New Roman" w:cs="Times New Roman"/>
              </w:rPr>
            </w:pPr>
            <w:r w:rsidRPr="006E1F25">
              <w:rPr>
                <w:rFonts w:ascii="Times New Roman" w:eastAsia="Calibri" w:hAnsi="Times New Roman" w:cs="Times New Roman"/>
              </w:rPr>
              <w:t xml:space="preserve">Сканированные копии документов (удостоверений), подтверждающих наличие почетных званий, ведомственных знаков отличия за достижения в педагогической деятельности </w:t>
            </w:r>
          </w:p>
          <w:p w14:paraId="31F64F01" w14:textId="283D14B3" w:rsidR="00E7065F" w:rsidRPr="006E1F25" w:rsidRDefault="00E7065F" w:rsidP="00E7065F">
            <w:pPr>
              <w:spacing w:after="0" w:line="240" w:lineRule="auto"/>
              <w:rPr>
                <w:rFonts w:ascii="Times New Roman" w:eastAsia="Calibri" w:hAnsi="Times New Roman" w:cs="Times New Roman"/>
              </w:rPr>
            </w:pPr>
          </w:p>
        </w:tc>
        <w:tc>
          <w:tcPr>
            <w:tcW w:w="3402" w:type="dxa"/>
            <w:vMerge w:val="restart"/>
          </w:tcPr>
          <w:p w14:paraId="401A9C43" w14:textId="151CEF0B" w:rsidR="00E7065F" w:rsidRPr="006E1F25" w:rsidRDefault="00E7065F" w:rsidP="00E7065F">
            <w:pPr>
              <w:spacing w:after="0" w:line="240" w:lineRule="auto"/>
              <w:contextualSpacing/>
              <w:rPr>
                <w:rFonts w:ascii="Times New Roman" w:eastAsia="Calibri" w:hAnsi="Times New Roman" w:cs="Times New Roman"/>
                <w:iCs/>
              </w:rPr>
            </w:pPr>
            <w:r w:rsidRPr="006E1F25">
              <w:rPr>
                <w:rFonts w:ascii="Times New Roman" w:eastAsia="Calibri" w:hAnsi="Times New Roman" w:cs="Times New Roman"/>
                <w:iCs/>
              </w:rPr>
              <w:t>п.2.7.1 для установления первой и высшей квалификационных категорий заполняется при наличии результатов</w:t>
            </w:r>
          </w:p>
          <w:p w14:paraId="120B3458" w14:textId="22467720" w:rsidR="00E7065F" w:rsidRPr="006E1F25" w:rsidRDefault="00E7065F" w:rsidP="00E7065F">
            <w:pPr>
              <w:spacing w:after="0" w:line="240" w:lineRule="auto"/>
              <w:contextualSpacing/>
              <w:rPr>
                <w:rFonts w:ascii="Times New Roman" w:eastAsia="Calibri" w:hAnsi="Times New Roman" w:cs="Times New Roman"/>
                <w:iCs/>
              </w:rPr>
            </w:pPr>
            <w:r w:rsidRPr="006E1F25">
              <w:rPr>
                <w:rFonts w:ascii="Times New Roman" w:eastAsia="Calibri" w:hAnsi="Times New Roman" w:cs="Times New Roman"/>
                <w:iCs/>
              </w:rPr>
              <w:t>В случае наличия результатов по п.2.7.1 результаты по п.2.1.2 или п.2.4 для установления высшей квалификационной категории не обязательны</w:t>
            </w:r>
          </w:p>
          <w:p w14:paraId="57E9999E" w14:textId="705ECC0B" w:rsidR="00E7065F" w:rsidRPr="006E1F25" w:rsidRDefault="00E7065F" w:rsidP="00E7065F">
            <w:pPr>
              <w:spacing w:after="0" w:line="240" w:lineRule="auto"/>
              <w:contextualSpacing/>
              <w:rPr>
                <w:rFonts w:ascii="Times New Roman" w:eastAsia="Calibri" w:hAnsi="Times New Roman" w:cs="Times New Roman"/>
              </w:rPr>
            </w:pPr>
            <w:r w:rsidRPr="006E1F25">
              <w:rPr>
                <w:rFonts w:ascii="Times New Roman" w:eastAsia="Calibri" w:hAnsi="Times New Roman" w:cs="Times New Roman"/>
                <w:iCs/>
              </w:rPr>
              <w:t xml:space="preserve">Учитываются </w:t>
            </w:r>
            <w:r w:rsidRPr="006E1F25">
              <w:rPr>
                <w:rFonts w:ascii="Times New Roman" w:eastAsia="Calibri" w:hAnsi="Times New Roman" w:cs="Times New Roman"/>
              </w:rPr>
              <w:t>государственные награды и почетные звания, ведомственные знаки отличия и иные награды, полученные за достижения в педагогической деятельности без срока давности</w:t>
            </w:r>
          </w:p>
          <w:p w14:paraId="19C325F6" w14:textId="77777777" w:rsidR="00E7065F" w:rsidRPr="006E1F25" w:rsidRDefault="00E7065F" w:rsidP="00E7065F">
            <w:pPr>
              <w:spacing w:after="0" w:line="240" w:lineRule="auto"/>
              <w:rPr>
                <w:rFonts w:ascii="Times New Roman" w:eastAsia="Calibri" w:hAnsi="Times New Roman" w:cs="Times New Roman"/>
              </w:rPr>
            </w:pPr>
            <w:r w:rsidRPr="006E1F25">
              <w:rPr>
                <w:rFonts w:ascii="Times New Roman" w:eastAsia="Calibri" w:hAnsi="Times New Roman" w:cs="Times New Roman"/>
              </w:rPr>
              <w:t>При аттестации педагогических работников, участвующих в реализации программ спортивной подготовки, учитываются государственные награды и почетные звания, ведомственные знаки отличия, полученные за достижения в спортивной подготовке лиц, ее проходящих</w:t>
            </w:r>
          </w:p>
          <w:p w14:paraId="114BF891" w14:textId="6ACF8ECE" w:rsidR="00E7065F" w:rsidRPr="006E1F25" w:rsidRDefault="00E7065F" w:rsidP="00E7065F">
            <w:pPr>
              <w:spacing w:after="0" w:line="240" w:lineRule="auto"/>
              <w:rPr>
                <w:rFonts w:ascii="Times New Roman" w:eastAsia="Calibri" w:hAnsi="Times New Roman" w:cs="Times New Roman"/>
              </w:rPr>
            </w:pPr>
            <w:r w:rsidRPr="006E1F25">
              <w:rPr>
                <w:rFonts w:ascii="Times New Roman" w:eastAsia="Calibri" w:hAnsi="Times New Roman" w:cs="Times New Roman"/>
              </w:rPr>
              <w:t>Учитывается максимальный результат</w:t>
            </w:r>
          </w:p>
        </w:tc>
      </w:tr>
      <w:tr w:rsidR="00E7065F" w:rsidRPr="006E1F25" w14:paraId="1228B63F" w14:textId="77777777" w:rsidTr="008F7DE1">
        <w:trPr>
          <w:trHeight w:val="586"/>
        </w:trPr>
        <w:tc>
          <w:tcPr>
            <w:tcW w:w="709" w:type="dxa"/>
            <w:vMerge/>
          </w:tcPr>
          <w:p w14:paraId="657CA657" w14:textId="77777777" w:rsidR="00E7065F" w:rsidRPr="006E1F25" w:rsidRDefault="00E7065F" w:rsidP="00E7065F">
            <w:pPr>
              <w:spacing w:after="0" w:line="240" w:lineRule="auto"/>
              <w:contextualSpacing/>
              <w:rPr>
                <w:rFonts w:ascii="Times New Roman" w:eastAsia="Calibri" w:hAnsi="Times New Roman" w:cs="Times New Roman"/>
              </w:rPr>
            </w:pPr>
          </w:p>
        </w:tc>
        <w:tc>
          <w:tcPr>
            <w:tcW w:w="1591" w:type="dxa"/>
            <w:gridSpan w:val="2"/>
            <w:vMerge/>
          </w:tcPr>
          <w:p w14:paraId="7A0642D3" w14:textId="77777777" w:rsidR="00E7065F" w:rsidRPr="006E1F25" w:rsidRDefault="00E7065F" w:rsidP="00E7065F">
            <w:pPr>
              <w:spacing w:after="0" w:line="240" w:lineRule="auto"/>
              <w:contextualSpacing/>
              <w:rPr>
                <w:rFonts w:ascii="Times New Roman" w:eastAsia="Calibri" w:hAnsi="Times New Roman" w:cs="Times New Roman"/>
              </w:rPr>
            </w:pPr>
          </w:p>
        </w:tc>
        <w:tc>
          <w:tcPr>
            <w:tcW w:w="2350" w:type="dxa"/>
          </w:tcPr>
          <w:p w14:paraId="5D3E9615" w14:textId="5AC2356D" w:rsidR="00E7065F" w:rsidRPr="006E1F25" w:rsidRDefault="00E7065F" w:rsidP="00E7065F">
            <w:pPr>
              <w:spacing w:after="0" w:line="240" w:lineRule="auto"/>
              <w:contextualSpacing/>
              <w:rPr>
                <w:rFonts w:ascii="Times New Roman" w:eastAsia="Calibri" w:hAnsi="Times New Roman" w:cs="Times New Roman"/>
              </w:rPr>
            </w:pPr>
            <w:r w:rsidRPr="006E1F25">
              <w:rPr>
                <w:rFonts w:ascii="Times New Roman" w:hAnsi="Times New Roman" w:cs="Times New Roman"/>
              </w:rPr>
              <w:t>Муниципальный уровень</w:t>
            </w:r>
          </w:p>
        </w:tc>
        <w:tc>
          <w:tcPr>
            <w:tcW w:w="709" w:type="dxa"/>
            <w:gridSpan w:val="2"/>
          </w:tcPr>
          <w:p w14:paraId="4510802A" w14:textId="67888A82" w:rsidR="00E7065F" w:rsidRPr="006E1F25" w:rsidRDefault="00E7065F" w:rsidP="00E7065F">
            <w:pPr>
              <w:spacing w:after="0" w:line="240" w:lineRule="auto"/>
              <w:rPr>
                <w:rFonts w:ascii="Times New Roman" w:eastAsia="Calibri" w:hAnsi="Times New Roman" w:cs="Times New Roman"/>
              </w:rPr>
            </w:pPr>
            <w:r w:rsidRPr="006E1F25">
              <w:rPr>
                <w:rFonts w:ascii="Times New Roman" w:hAnsi="Times New Roman" w:cs="Times New Roman"/>
              </w:rPr>
              <w:t>100</w:t>
            </w:r>
          </w:p>
        </w:tc>
        <w:tc>
          <w:tcPr>
            <w:tcW w:w="5840" w:type="dxa"/>
            <w:gridSpan w:val="2"/>
            <w:vMerge/>
          </w:tcPr>
          <w:p w14:paraId="2511B19D" w14:textId="77777777" w:rsidR="00E7065F" w:rsidRPr="006E1F25" w:rsidRDefault="00E7065F" w:rsidP="00E7065F">
            <w:pPr>
              <w:spacing w:after="0" w:line="240" w:lineRule="auto"/>
              <w:rPr>
                <w:rFonts w:ascii="Times New Roman" w:eastAsia="Calibri" w:hAnsi="Times New Roman" w:cs="Times New Roman"/>
              </w:rPr>
            </w:pPr>
          </w:p>
        </w:tc>
        <w:tc>
          <w:tcPr>
            <w:tcW w:w="3402" w:type="dxa"/>
            <w:vMerge/>
          </w:tcPr>
          <w:p w14:paraId="32D78C28" w14:textId="77777777" w:rsidR="00E7065F" w:rsidRPr="006E1F25" w:rsidRDefault="00E7065F" w:rsidP="00E7065F">
            <w:pPr>
              <w:spacing w:after="0" w:line="240" w:lineRule="auto"/>
              <w:contextualSpacing/>
              <w:rPr>
                <w:rFonts w:ascii="Times New Roman" w:eastAsia="Calibri" w:hAnsi="Times New Roman" w:cs="Times New Roman"/>
                <w:iCs/>
              </w:rPr>
            </w:pPr>
          </w:p>
        </w:tc>
      </w:tr>
      <w:tr w:rsidR="00E7065F" w:rsidRPr="006E1F25" w14:paraId="064EC7A5" w14:textId="77777777" w:rsidTr="008F7DE1">
        <w:trPr>
          <w:trHeight w:val="720"/>
        </w:trPr>
        <w:tc>
          <w:tcPr>
            <w:tcW w:w="709" w:type="dxa"/>
            <w:vMerge/>
          </w:tcPr>
          <w:p w14:paraId="56305F36" w14:textId="77777777" w:rsidR="00E7065F" w:rsidRPr="006E1F25" w:rsidRDefault="00E7065F" w:rsidP="00E7065F">
            <w:pPr>
              <w:spacing w:after="0" w:line="240" w:lineRule="auto"/>
              <w:contextualSpacing/>
              <w:rPr>
                <w:rFonts w:ascii="Times New Roman" w:eastAsia="Calibri" w:hAnsi="Times New Roman" w:cs="Times New Roman"/>
              </w:rPr>
            </w:pPr>
          </w:p>
        </w:tc>
        <w:tc>
          <w:tcPr>
            <w:tcW w:w="1591" w:type="dxa"/>
            <w:gridSpan w:val="2"/>
            <w:vMerge/>
          </w:tcPr>
          <w:p w14:paraId="18C18F6F" w14:textId="77777777" w:rsidR="00E7065F" w:rsidRPr="006E1F25" w:rsidRDefault="00E7065F" w:rsidP="00E7065F">
            <w:pPr>
              <w:spacing w:after="0" w:line="240" w:lineRule="auto"/>
              <w:contextualSpacing/>
              <w:rPr>
                <w:rFonts w:ascii="Times New Roman" w:eastAsia="Calibri" w:hAnsi="Times New Roman" w:cs="Times New Roman"/>
              </w:rPr>
            </w:pPr>
          </w:p>
        </w:tc>
        <w:tc>
          <w:tcPr>
            <w:tcW w:w="2350" w:type="dxa"/>
          </w:tcPr>
          <w:p w14:paraId="54A84F9E" w14:textId="7C369D5A" w:rsidR="00E7065F" w:rsidRPr="006E1F25" w:rsidRDefault="00E7065F" w:rsidP="00E7065F">
            <w:pPr>
              <w:spacing w:after="0" w:line="240" w:lineRule="auto"/>
              <w:contextualSpacing/>
              <w:rPr>
                <w:rFonts w:ascii="Times New Roman" w:eastAsia="Calibri" w:hAnsi="Times New Roman" w:cs="Times New Roman"/>
              </w:rPr>
            </w:pPr>
            <w:r w:rsidRPr="006E1F25">
              <w:rPr>
                <w:rFonts w:ascii="Times New Roman" w:hAnsi="Times New Roman" w:cs="Times New Roman"/>
              </w:rPr>
              <w:t>Региональный уровень</w:t>
            </w:r>
          </w:p>
        </w:tc>
        <w:tc>
          <w:tcPr>
            <w:tcW w:w="709" w:type="dxa"/>
            <w:gridSpan w:val="2"/>
          </w:tcPr>
          <w:p w14:paraId="58034660" w14:textId="563F76C3" w:rsidR="00E7065F" w:rsidRPr="006E1F25" w:rsidRDefault="00E7065F" w:rsidP="00E7065F">
            <w:pPr>
              <w:spacing w:after="0" w:line="240" w:lineRule="auto"/>
              <w:rPr>
                <w:rFonts w:ascii="Times New Roman" w:eastAsia="Calibri" w:hAnsi="Times New Roman" w:cs="Times New Roman"/>
              </w:rPr>
            </w:pPr>
            <w:r w:rsidRPr="006E1F25">
              <w:rPr>
                <w:rFonts w:ascii="Times New Roman" w:hAnsi="Times New Roman" w:cs="Times New Roman"/>
              </w:rPr>
              <w:t>150</w:t>
            </w:r>
          </w:p>
        </w:tc>
        <w:tc>
          <w:tcPr>
            <w:tcW w:w="5840" w:type="dxa"/>
            <w:gridSpan w:val="2"/>
            <w:vMerge/>
          </w:tcPr>
          <w:p w14:paraId="10AFB2E2" w14:textId="77777777" w:rsidR="00E7065F" w:rsidRPr="006E1F25" w:rsidRDefault="00E7065F" w:rsidP="00E7065F">
            <w:pPr>
              <w:spacing w:after="0" w:line="240" w:lineRule="auto"/>
              <w:rPr>
                <w:rFonts w:ascii="Times New Roman" w:eastAsia="Calibri" w:hAnsi="Times New Roman" w:cs="Times New Roman"/>
              </w:rPr>
            </w:pPr>
          </w:p>
        </w:tc>
        <w:tc>
          <w:tcPr>
            <w:tcW w:w="3402" w:type="dxa"/>
            <w:vMerge/>
          </w:tcPr>
          <w:p w14:paraId="3F6E520E" w14:textId="77777777" w:rsidR="00E7065F" w:rsidRPr="006E1F25" w:rsidRDefault="00E7065F" w:rsidP="00E7065F">
            <w:pPr>
              <w:spacing w:after="0" w:line="240" w:lineRule="auto"/>
              <w:contextualSpacing/>
              <w:rPr>
                <w:rFonts w:ascii="Times New Roman" w:eastAsia="Calibri" w:hAnsi="Times New Roman" w:cs="Times New Roman"/>
                <w:iCs/>
              </w:rPr>
            </w:pPr>
          </w:p>
        </w:tc>
      </w:tr>
      <w:tr w:rsidR="00E7065F" w:rsidRPr="006E1F25" w14:paraId="1922CCB3" w14:textId="77777777" w:rsidTr="000C3F7D">
        <w:trPr>
          <w:trHeight w:val="735"/>
        </w:trPr>
        <w:tc>
          <w:tcPr>
            <w:tcW w:w="709" w:type="dxa"/>
            <w:vMerge/>
          </w:tcPr>
          <w:p w14:paraId="41C142ED" w14:textId="77777777" w:rsidR="00E7065F" w:rsidRPr="006E1F25" w:rsidRDefault="00E7065F" w:rsidP="00E7065F">
            <w:pPr>
              <w:spacing w:after="0" w:line="240" w:lineRule="auto"/>
              <w:contextualSpacing/>
              <w:rPr>
                <w:rFonts w:ascii="Times New Roman" w:eastAsia="Calibri" w:hAnsi="Times New Roman" w:cs="Times New Roman"/>
              </w:rPr>
            </w:pPr>
          </w:p>
        </w:tc>
        <w:tc>
          <w:tcPr>
            <w:tcW w:w="1591" w:type="dxa"/>
            <w:gridSpan w:val="2"/>
            <w:vMerge/>
          </w:tcPr>
          <w:p w14:paraId="2E315923" w14:textId="77777777" w:rsidR="00E7065F" w:rsidRPr="006E1F25" w:rsidRDefault="00E7065F" w:rsidP="00E7065F">
            <w:pPr>
              <w:spacing w:after="0" w:line="240" w:lineRule="auto"/>
              <w:contextualSpacing/>
              <w:rPr>
                <w:rFonts w:ascii="Times New Roman" w:eastAsia="Calibri" w:hAnsi="Times New Roman" w:cs="Times New Roman"/>
              </w:rPr>
            </w:pPr>
          </w:p>
        </w:tc>
        <w:tc>
          <w:tcPr>
            <w:tcW w:w="2350" w:type="dxa"/>
          </w:tcPr>
          <w:p w14:paraId="363561CB" w14:textId="5BBBF46D" w:rsidR="00E7065F" w:rsidRPr="006E1F25" w:rsidRDefault="00E7065F" w:rsidP="00E7065F">
            <w:pPr>
              <w:spacing w:after="0" w:line="240" w:lineRule="auto"/>
              <w:contextualSpacing/>
              <w:rPr>
                <w:rFonts w:ascii="Times New Roman" w:eastAsia="Calibri" w:hAnsi="Times New Roman" w:cs="Times New Roman"/>
              </w:rPr>
            </w:pPr>
            <w:r w:rsidRPr="006E1F25">
              <w:rPr>
                <w:rFonts w:ascii="Times New Roman" w:hAnsi="Times New Roman" w:cs="Times New Roman"/>
              </w:rPr>
              <w:t>Федеральный уровень</w:t>
            </w:r>
          </w:p>
        </w:tc>
        <w:tc>
          <w:tcPr>
            <w:tcW w:w="709" w:type="dxa"/>
            <w:gridSpan w:val="2"/>
          </w:tcPr>
          <w:p w14:paraId="38F56690" w14:textId="549CCE6A" w:rsidR="00E7065F" w:rsidRPr="006E1F25" w:rsidRDefault="00E7065F" w:rsidP="00E7065F">
            <w:pPr>
              <w:spacing w:after="0" w:line="240" w:lineRule="auto"/>
              <w:rPr>
                <w:rFonts w:ascii="Times New Roman" w:eastAsia="Calibri" w:hAnsi="Times New Roman" w:cs="Times New Roman"/>
              </w:rPr>
            </w:pPr>
            <w:r w:rsidRPr="006E1F25">
              <w:rPr>
                <w:rFonts w:ascii="Times New Roman" w:hAnsi="Times New Roman" w:cs="Times New Roman"/>
              </w:rPr>
              <w:t>200</w:t>
            </w:r>
          </w:p>
        </w:tc>
        <w:tc>
          <w:tcPr>
            <w:tcW w:w="5840" w:type="dxa"/>
            <w:gridSpan w:val="2"/>
            <w:vMerge/>
          </w:tcPr>
          <w:p w14:paraId="396C7688" w14:textId="77777777" w:rsidR="00E7065F" w:rsidRPr="006E1F25" w:rsidRDefault="00E7065F" w:rsidP="00E7065F">
            <w:pPr>
              <w:spacing w:after="0" w:line="240" w:lineRule="auto"/>
              <w:rPr>
                <w:rFonts w:ascii="Times New Roman" w:eastAsia="Calibri" w:hAnsi="Times New Roman" w:cs="Times New Roman"/>
              </w:rPr>
            </w:pPr>
          </w:p>
        </w:tc>
        <w:tc>
          <w:tcPr>
            <w:tcW w:w="3402" w:type="dxa"/>
            <w:vMerge/>
          </w:tcPr>
          <w:p w14:paraId="110C1F8B" w14:textId="77777777" w:rsidR="00E7065F" w:rsidRPr="006E1F25" w:rsidRDefault="00E7065F" w:rsidP="00E7065F">
            <w:pPr>
              <w:spacing w:after="0" w:line="240" w:lineRule="auto"/>
              <w:contextualSpacing/>
              <w:rPr>
                <w:rFonts w:ascii="Times New Roman" w:eastAsia="Calibri" w:hAnsi="Times New Roman" w:cs="Times New Roman"/>
                <w:iCs/>
              </w:rPr>
            </w:pPr>
          </w:p>
        </w:tc>
      </w:tr>
    </w:tbl>
    <w:p w14:paraId="1F85BBDB" w14:textId="77777777" w:rsidR="00AC6BF6" w:rsidRPr="006E1F25" w:rsidRDefault="00AC6BF6" w:rsidP="00F029A6">
      <w:pPr>
        <w:spacing w:after="0" w:line="240" w:lineRule="auto"/>
        <w:contextualSpacing/>
        <w:jc w:val="center"/>
        <w:rPr>
          <w:rFonts w:ascii="Times New Roman" w:eastAsia="Times New Roman" w:hAnsi="Times New Roman"/>
          <w:b/>
          <w:lang w:eastAsia="ru-RU"/>
        </w:rPr>
      </w:pPr>
    </w:p>
    <w:p w14:paraId="68848018" w14:textId="77777777" w:rsidR="00AC6BF6" w:rsidRPr="006E1F25" w:rsidRDefault="00AC6BF6" w:rsidP="00F029A6">
      <w:pPr>
        <w:spacing w:after="0" w:line="240" w:lineRule="auto"/>
        <w:contextualSpacing/>
        <w:jc w:val="center"/>
        <w:rPr>
          <w:rFonts w:ascii="Times New Roman" w:eastAsia="Calibri" w:hAnsi="Times New Roman" w:cs="Times New Roman"/>
          <w:b/>
        </w:rPr>
      </w:pPr>
      <w:r w:rsidRPr="006E1F25">
        <w:rPr>
          <w:rFonts w:ascii="Times New Roman" w:eastAsia="Calibri" w:hAnsi="Times New Roman" w:cs="Times New Roman"/>
          <w:b/>
        </w:rPr>
        <w:t>Сумма баллов для определения квалификационной категории</w:t>
      </w:r>
    </w:p>
    <w:p w14:paraId="497DE556" w14:textId="77777777" w:rsidR="00AC6BF6" w:rsidRPr="006E1F25" w:rsidRDefault="00AC6BF6" w:rsidP="00AC6BF6">
      <w:pPr>
        <w:spacing w:after="0" w:line="240" w:lineRule="auto"/>
        <w:contextualSpacing/>
        <w:rPr>
          <w:rFonts w:ascii="Times New Roman" w:eastAsia="Times New Roman" w:hAnsi="Times New Roman"/>
          <w:b/>
          <w:lang w:eastAsia="ru-RU"/>
        </w:rPr>
      </w:pPr>
    </w:p>
    <w:tbl>
      <w:tblPr>
        <w:tblStyle w:val="31"/>
        <w:tblW w:w="0" w:type="auto"/>
        <w:tblInd w:w="-3" w:type="dxa"/>
        <w:tblLook w:val="04A0" w:firstRow="1" w:lastRow="0" w:firstColumn="1" w:lastColumn="0" w:noHBand="0" w:noVBand="1"/>
      </w:tblPr>
      <w:tblGrid>
        <w:gridCol w:w="7410"/>
        <w:gridCol w:w="3592"/>
        <w:gridCol w:w="3558"/>
      </w:tblGrid>
      <w:tr w:rsidR="006E1F25" w:rsidRPr="006E1F25" w14:paraId="5BC385FE" w14:textId="77777777" w:rsidTr="00441E27">
        <w:trPr>
          <w:trHeight w:val="778"/>
        </w:trPr>
        <w:tc>
          <w:tcPr>
            <w:tcW w:w="7410" w:type="dxa"/>
          </w:tcPr>
          <w:p w14:paraId="7DD3F86B" w14:textId="77777777" w:rsidR="00AC6BF6" w:rsidRPr="006E1F25" w:rsidRDefault="00AC6BF6" w:rsidP="00441E27">
            <w:pPr>
              <w:contextualSpacing/>
              <w:jc w:val="center"/>
              <w:rPr>
                <w:rFonts w:ascii="Times New Roman" w:hAnsi="Times New Roman"/>
                <w:b/>
                <w:sz w:val="22"/>
                <w:szCs w:val="22"/>
              </w:rPr>
            </w:pPr>
            <w:r w:rsidRPr="006E1F25">
              <w:rPr>
                <w:rFonts w:ascii="Times New Roman" w:hAnsi="Times New Roman"/>
                <w:b/>
                <w:sz w:val="22"/>
                <w:szCs w:val="22"/>
              </w:rPr>
              <w:t>Педагогические работники</w:t>
            </w:r>
          </w:p>
        </w:tc>
        <w:tc>
          <w:tcPr>
            <w:tcW w:w="3592" w:type="dxa"/>
          </w:tcPr>
          <w:p w14:paraId="47EE1B74" w14:textId="77777777" w:rsidR="00AC6BF6" w:rsidRPr="006E1F25" w:rsidRDefault="00AC6BF6" w:rsidP="00441E27">
            <w:pPr>
              <w:contextualSpacing/>
              <w:jc w:val="center"/>
              <w:rPr>
                <w:rFonts w:ascii="Times New Roman" w:hAnsi="Times New Roman"/>
                <w:b/>
                <w:sz w:val="22"/>
                <w:szCs w:val="22"/>
              </w:rPr>
            </w:pPr>
            <w:r w:rsidRPr="006E1F25">
              <w:rPr>
                <w:rFonts w:ascii="Times New Roman" w:hAnsi="Times New Roman"/>
                <w:b/>
                <w:sz w:val="22"/>
                <w:szCs w:val="22"/>
              </w:rPr>
              <w:t xml:space="preserve">Количество баллов на первую </w:t>
            </w:r>
            <w:r w:rsidRPr="006E1F25">
              <w:rPr>
                <w:rFonts w:ascii="Times New Roman" w:hAnsi="Times New Roman"/>
                <w:b/>
                <w:sz w:val="22"/>
                <w:szCs w:val="22"/>
              </w:rPr>
              <w:br/>
              <w:t>квалификационную категорию</w:t>
            </w:r>
          </w:p>
        </w:tc>
        <w:tc>
          <w:tcPr>
            <w:tcW w:w="3558" w:type="dxa"/>
          </w:tcPr>
          <w:p w14:paraId="14A01147" w14:textId="77777777" w:rsidR="00AC6BF6" w:rsidRPr="006E1F25" w:rsidRDefault="00AC6BF6" w:rsidP="00441E27">
            <w:pPr>
              <w:contextualSpacing/>
              <w:jc w:val="center"/>
              <w:rPr>
                <w:rFonts w:ascii="Times New Roman" w:hAnsi="Times New Roman"/>
                <w:b/>
                <w:sz w:val="22"/>
                <w:szCs w:val="22"/>
              </w:rPr>
            </w:pPr>
            <w:r w:rsidRPr="006E1F25">
              <w:rPr>
                <w:rFonts w:ascii="Times New Roman" w:hAnsi="Times New Roman"/>
                <w:b/>
                <w:sz w:val="22"/>
                <w:szCs w:val="22"/>
              </w:rPr>
              <w:t xml:space="preserve">Количество баллов на высшую </w:t>
            </w:r>
            <w:r w:rsidRPr="006E1F25">
              <w:rPr>
                <w:rFonts w:ascii="Times New Roman" w:hAnsi="Times New Roman"/>
                <w:b/>
                <w:sz w:val="22"/>
                <w:szCs w:val="22"/>
              </w:rPr>
              <w:br/>
              <w:t>квалификационную категорию</w:t>
            </w:r>
          </w:p>
        </w:tc>
      </w:tr>
      <w:tr w:rsidR="006E1F25" w:rsidRPr="006E1F25" w14:paraId="70BE6784" w14:textId="77777777" w:rsidTr="00441E27">
        <w:tc>
          <w:tcPr>
            <w:tcW w:w="7410" w:type="dxa"/>
          </w:tcPr>
          <w:p w14:paraId="76F839C3" w14:textId="77777777" w:rsidR="00AC6BF6" w:rsidRPr="006E1F25" w:rsidRDefault="00AC6BF6" w:rsidP="00441E27">
            <w:pPr>
              <w:contextualSpacing/>
              <w:rPr>
                <w:rFonts w:ascii="Times New Roman" w:hAnsi="Times New Roman"/>
                <w:sz w:val="22"/>
                <w:szCs w:val="22"/>
              </w:rPr>
            </w:pPr>
            <w:r w:rsidRPr="006E1F25">
              <w:rPr>
                <w:rFonts w:ascii="Times New Roman" w:hAnsi="Times New Roman"/>
                <w:sz w:val="22"/>
                <w:szCs w:val="22"/>
              </w:rPr>
              <w:t>Педагог-психолог</w:t>
            </w:r>
          </w:p>
        </w:tc>
        <w:tc>
          <w:tcPr>
            <w:tcW w:w="3592" w:type="dxa"/>
          </w:tcPr>
          <w:p w14:paraId="2BCCDB89" w14:textId="77777777" w:rsidR="00AC6BF6" w:rsidRPr="006E1F25" w:rsidRDefault="00AC6BF6" w:rsidP="00441E27">
            <w:pPr>
              <w:contextualSpacing/>
              <w:jc w:val="right"/>
              <w:rPr>
                <w:rFonts w:ascii="Times New Roman" w:hAnsi="Times New Roman"/>
                <w:sz w:val="22"/>
                <w:szCs w:val="22"/>
              </w:rPr>
            </w:pPr>
            <w:r w:rsidRPr="006E1F25">
              <w:rPr>
                <w:rFonts w:ascii="Times New Roman" w:hAnsi="Times New Roman"/>
                <w:sz w:val="22"/>
                <w:szCs w:val="22"/>
              </w:rPr>
              <w:t>140 и выше</w:t>
            </w:r>
          </w:p>
        </w:tc>
        <w:tc>
          <w:tcPr>
            <w:tcW w:w="3558" w:type="dxa"/>
          </w:tcPr>
          <w:p w14:paraId="6D0EED9C" w14:textId="77777777" w:rsidR="00AC6BF6" w:rsidRPr="006E1F25" w:rsidRDefault="00AC6BF6" w:rsidP="00441E27">
            <w:pPr>
              <w:contextualSpacing/>
              <w:jc w:val="right"/>
              <w:rPr>
                <w:rFonts w:ascii="Times New Roman" w:hAnsi="Times New Roman"/>
                <w:b/>
                <w:sz w:val="22"/>
                <w:szCs w:val="22"/>
              </w:rPr>
            </w:pPr>
            <w:r w:rsidRPr="006E1F25">
              <w:rPr>
                <w:rFonts w:ascii="Times New Roman" w:hAnsi="Times New Roman"/>
                <w:sz w:val="22"/>
                <w:szCs w:val="22"/>
              </w:rPr>
              <w:t>280 и выше</w:t>
            </w:r>
          </w:p>
        </w:tc>
      </w:tr>
      <w:tr w:rsidR="006E1F25" w:rsidRPr="006E1F25" w14:paraId="17CFDB78" w14:textId="77777777" w:rsidTr="00441E27">
        <w:tc>
          <w:tcPr>
            <w:tcW w:w="7410" w:type="dxa"/>
          </w:tcPr>
          <w:p w14:paraId="539617E1" w14:textId="77777777" w:rsidR="00AC6BF6" w:rsidRPr="006E1F25" w:rsidRDefault="00AC6BF6" w:rsidP="00441E27">
            <w:pPr>
              <w:contextualSpacing/>
              <w:rPr>
                <w:rFonts w:ascii="Times New Roman" w:hAnsi="Times New Roman"/>
                <w:sz w:val="22"/>
                <w:szCs w:val="22"/>
              </w:rPr>
            </w:pPr>
            <w:r w:rsidRPr="006E1F25">
              <w:rPr>
                <w:rFonts w:ascii="Times New Roman" w:hAnsi="Times New Roman"/>
                <w:sz w:val="22"/>
                <w:szCs w:val="22"/>
              </w:rPr>
              <w:t>Педагог-психолог психолого- медико-педагогической комиссии</w:t>
            </w:r>
          </w:p>
        </w:tc>
        <w:tc>
          <w:tcPr>
            <w:tcW w:w="3592" w:type="dxa"/>
          </w:tcPr>
          <w:p w14:paraId="401F065A" w14:textId="77777777" w:rsidR="00AC6BF6" w:rsidRPr="006E1F25" w:rsidRDefault="00AC6BF6" w:rsidP="00441E27">
            <w:pPr>
              <w:contextualSpacing/>
              <w:jc w:val="right"/>
              <w:rPr>
                <w:rFonts w:ascii="Times New Roman" w:hAnsi="Times New Roman"/>
                <w:sz w:val="22"/>
                <w:szCs w:val="22"/>
              </w:rPr>
            </w:pPr>
            <w:r w:rsidRPr="006E1F25">
              <w:rPr>
                <w:rFonts w:ascii="Times New Roman" w:hAnsi="Times New Roman"/>
                <w:sz w:val="22"/>
                <w:szCs w:val="22"/>
              </w:rPr>
              <w:t>115 и выше</w:t>
            </w:r>
          </w:p>
        </w:tc>
        <w:tc>
          <w:tcPr>
            <w:tcW w:w="3558" w:type="dxa"/>
          </w:tcPr>
          <w:p w14:paraId="01438EF4" w14:textId="77777777" w:rsidR="00AC6BF6" w:rsidRPr="006E1F25" w:rsidRDefault="00AC6BF6" w:rsidP="00441E27">
            <w:pPr>
              <w:contextualSpacing/>
              <w:jc w:val="right"/>
              <w:rPr>
                <w:rFonts w:ascii="Times New Roman" w:hAnsi="Times New Roman"/>
                <w:sz w:val="22"/>
                <w:szCs w:val="22"/>
              </w:rPr>
            </w:pPr>
            <w:r w:rsidRPr="006E1F25">
              <w:rPr>
                <w:rFonts w:ascii="Times New Roman" w:hAnsi="Times New Roman"/>
                <w:sz w:val="22"/>
                <w:szCs w:val="22"/>
              </w:rPr>
              <w:t>230 и выше</w:t>
            </w:r>
          </w:p>
        </w:tc>
      </w:tr>
      <w:tr w:rsidR="006E1F25" w:rsidRPr="006E1F25" w14:paraId="6B0F160C" w14:textId="77777777" w:rsidTr="00441E27">
        <w:tc>
          <w:tcPr>
            <w:tcW w:w="7410" w:type="dxa"/>
          </w:tcPr>
          <w:p w14:paraId="1C23403F" w14:textId="77777777" w:rsidR="00AC6BF6" w:rsidRPr="006E1F25" w:rsidRDefault="00AC6BF6" w:rsidP="00441E27">
            <w:pPr>
              <w:contextualSpacing/>
              <w:rPr>
                <w:rFonts w:ascii="Times New Roman" w:hAnsi="Times New Roman"/>
                <w:sz w:val="22"/>
                <w:szCs w:val="22"/>
              </w:rPr>
            </w:pPr>
            <w:r w:rsidRPr="006E1F25">
              <w:rPr>
                <w:rFonts w:ascii="Times New Roman" w:hAnsi="Times New Roman"/>
                <w:sz w:val="22"/>
                <w:szCs w:val="22"/>
              </w:rPr>
              <w:t>Социальный педагог</w:t>
            </w:r>
          </w:p>
        </w:tc>
        <w:tc>
          <w:tcPr>
            <w:tcW w:w="3592" w:type="dxa"/>
          </w:tcPr>
          <w:p w14:paraId="0F6471F7" w14:textId="77777777" w:rsidR="00AC6BF6" w:rsidRPr="006E1F25" w:rsidRDefault="00AC6BF6" w:rsidP="00441E27">
            <w:pPr>
              <w:contextualSpacing/>
              <w:jc w:val="right"/>
              <w:rPr>
                <w:rFonts w:ascii="Times New Roman" w:hAnsi="Times New Roman"/>
                <w:b/>
                <w:sz w:val="22"/>
                <w:szCs w:val="22"/>
              </w:rPr>
            </w:pPr>
            <w:r w:rsidRPr="006E1F25">
              <w:rPr>
                <w:rFonts w:ascii="Times New Roman" w:hAnsi="Times New Roman"/>
                <w:sz w:val="22"/>
                <w:szCs w:val="22"/>
              </w:rPr>
              <w:t>100 и выше</w:t>
            </w:r>
          </w:p>
        </w:tc>
        <w:tc>
          <w:tcPr>
            <w:tcW w:w="3558" w:type="dxa"/>
          </w:tcPr>
          <w:p w14:paraId="1B74CDFD" w14:textId="77777777" w:rsidR="00AC6BF6" w:rsidRPr="006E1F25" w:rsidRDefault="00AC6BF6" w:rsidP="00441E27">
            <w:pPr>
              <w:contextualSpacing/>
              <w:jc w:val="right"/>
              <w:rPr>
                <w:rFonts w:ascii="Times New Roman" w:hAnsi="Times New Roman"/>
                <w:b/>
                <w:sz w:val="22"/>
                <w:szCs w:val="22"/>
              </w:rPr>
            </w:pPr>
            <w:r w:rsidRPr="006E1F25">
              <w:rPr>
                <w:rFonts w:ascii="Times New Roman" w:hAnsi="Times New Roman"/>
                <w:sz w:val="22"/>
                <w:szCs w:val="22"/>
              </w:rPr>
              <w:t>200 и выше</w:t>
            </w:r>
          </w:p>
        </w:tc>
      </w:tr>
      <w:tr w:rsidR="006E1F25" w:rsidRPr="006E1F25" w14:paraId="78D6D64E" w14:textId="77777777" w:rsidTr="00441E27">
        <w:tc>
          <w:tcPr>
            <w:tcW w:w="7410" w:type="dxa"/>
          </w:tcPr>
          <w:p w14:paraId="3CCDB638" w14:textId="77777777" w:rsidR="00AC6BF6" w:rsidRPr="006E1F25" w:rsidRDefault="00AC6BF6" w:rsidP="00441E27">
            <w:pPr>
              <w:contextualSpacing/>
              <w:rPr>
                <w:rFonts w:ascii="Times New Roman" w:hAnsi="Times New Roman"/>
                <w:sz w:val="22"/>
                <w:szCs w:val="22"/>
              </w:rPr>
            </w:pPr>
            <w:r w:rsidRPr="006E1F25">
              <w:rPr>
                <w:rFonts w:ascii="Times New Roman" w:hAnsi="Times New Roman"/>
                <w:sz w:val="22"/>
                <w:szCs w:val="22"/>
              </w:rPr>
              <w:t>Тьютор</w:t>
            </w:r>
          </w:p>
        </w:tc>
        <w:tc>
          <w:tcPr>
            <w:tcW w:w="3592" w:type="dxa"/>
          </w:tcPr>
          <w:p w14:paraId="3AD45B22" w14:textId="77777777" w:rsidR="00AC6BF6" w:rsidRPr="006E1F25" w:rsidRDefault="00AC6BF6" w:rsidP="00441E27">
            <w:pPr>
              <w:contextualSpacing/>
              <w:jc w:val="right"/>
              <w:rPr>
                <w:rFonts w:ascii="Times New Roman" w:hAnsi="Times New Roman"/>
                <w:sz w:val="22"/>
                <w:szCs w:val="22"/>
              </w:rPr>
            </w:pPr>
            <w:r w:rsidRPr="006E1F25">
              <w:rPr>
                <w:rFonts w:ascii="Times New Roman" w:hAnsi="Times New Roman"/>
                <w:sz w:val="22"/>
                <w:szCs w:val="22"/>
              </w:rPr>
              <w:t>95 и выше</w:t>
            </w:r>
          </w:p>
        </w:tc>
        <w:tc>
          <w:tcPr>
            <w:tcW w:w="3558" w:type="dxa"/>
          </w:tcPr>
          <w:p w14:paraId="7FB90A8E" w14:textId="77777777" w:rsidR="00AC6BF6" w:rsidRPr="006E1F25" w:rsidRDefault="00AC6BF6" w:rsidP="00441E27">
            <w:pPr>
              <w:contextualSpacing/>
              <w:jc w:val="right"/>
              <w:rPr>
                <w:rFonts w:ascii="Times New Roman" w:hAnsi="Times New Roman"/>
                <w:sz w:val="22"/>
                <w:szCs w:val="22"/>
              </w:rPr>
            </w:pPr>
            <w:r w:rsidRPr="006E1F25">
              <w:rPr>
                <w:rFonts w:ascii="Times New Roman" w:hAnsi="Times New Roman"/>
                <w:sz w:val="22"/>
                <w:szCs w:val="22"/>
              </w:rPr>
              <w:t>190 и выше</w:t>
            </w:r>
          </w:p>
        </w:tc>
      </w:tr>
    </w:tbl>
    <w:p w14:paraId="64E85DC1" w14:textId="77777777" w:rsidR="00AC6BF6" w:rsidRPr="006E1F25" w:rsidRDefault="00AC6BF6" w:rsidP="00AC6BF6">
      <w:pPr>
        <w:spacing w:line="240" w:lineRule="auto"/>
        <w:contextualSpacing/>
        <w:rPr>
          <w:rFonts w:ascii="Times New Roman" w:eastAsia="Calibri" w:hAnsi="Times New Roman" w:cs="Times New Roman"/>
          <w:b/>
        </w:rPr>
      </w:pPr>
    </w:p>
    <w:sectPr w:rsidR="00AC6BF6" w:rsidRPr="006E1F25" w:rsidSect="00441E27">
      <w:headerReference w:type="default" r:id="rId8"/>
      <w:footerReference w:type="default" r:id="rId9"/>
      <w:pgSz w:w="16838" w:h="11906" w:orient="landscape"/>
      <w:pgMar w:top="851" w:right="851" w:bottom="851" w:left="1134" w:header="284"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706BD" w14:textId="77777777" w:rsidR="00EC6844" w:rsidRDefault="00EC6844">
      <w:pPr>
        <w:spacing w:after="0" w:line="240" w:lineRule="auto"/>
      </w:pPr>
      <w:r>
        <w:separator/>
      </w:r>
    </w:p>
  </w:endnote>
  <w:endnote w:type="continuationSeparator" w:id="0">
    <w:p w14:paraId="297B19EF" w14:textId="77777777" w:rsidR="00EC6844" w:rsidRDefault="00EC6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395E" w14:textId="77777777" w:rsidR="00EC6844" w:rsidRDefault="00EC684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4E90" w14:textId="77777777" w:rsidR="00EC6844" w:rsidRDefault="00EC6844">
      <w:pPr>
        <w:spacing w:after="0" w:line="240" w:lineRule="auto"/>
      </w:pPr>
      <w:r>
        <w:separator/>
      </w:r>
    </w:p>
  </w:footnote>
  <w:footnote w:type="continuationSeparator" w:id="0">
    <w:p w14:paraId="0CD7DEE1" w14:textId="77777777" w:rsidR="00EC6844" w:rsidRDefault="00EC6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461C" w14:textId="77777777" w:rsidR="00EC6844" w:rsidRPr="000776F1" w:rsidRDefault="00EC6844" w:rsidP="00441E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24CA7"/>
    <w:multiLevelType w:val="multilevel"/>
    <w:tmpl w:val="B5647592"/>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1000DDF"/>
    <w:multiLevelType w:val="hybridMultilevel"/>
    <w:tmpl w:val="D932DF3A"/>
    <w:lvl w:ilvl="0" w:tplc="04190001">
      <w:start w:val="1"/>
      <w:numFmt w:val="bullet"/>
      <w:lvlText w:val=""/>
      <w:lvlJc w:val="left"/>
      <w:pPr>
        <w:tabs>
          <w:tab w:val="num" w:pos="720"/>
        </w:tabs>
        <w:ind w:left="720" w:hanging="360"/>
      </w:pPr>
      <w:rPr>
        <w:rFonts w:ascii="Symbol" w:hAnsi="Symbol" w:hint="default"/>
      </w:rPr>
    </w:lvl>
    <w:lvl w:ilvl="1" w:tplc="08A88A20">
      <w:start w:val="2"/>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466727B7"/>
    <w:multiLevelType w:val="multilevel"/>
    <w:tmpl w:val="9D2ACC1E"/>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355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F6"/>
    <w:rsid w:val="0001468C"/>
    <w:rsid w:val="000340F1"/>
    <w:rsid w:val="00040852"/>
    <w:rsid w:val="00056398"/>
    <w:rsid w:val="00073340"/>
    <w:rsid w:val="0007583B"/>
    <w:rsid w:val="00084AF4"/>
    <w:rsid w:val="000924BE"/>
    <w:rsid w:val="000C3F7D"/>
    <w:rsid w:val="000D248D"/>
    <w:rsid w:val="000E4707"/>
    <w:rsid w:val="000E5790"/>
    <w:rsid w:val="00127507"/>
    <w:rsid w:val="001665AF"/>
    <w:rsid w:val="00184011"/>
    <w:rsid w:val="00193241"/>
    <w:rsid w:val="001E7038"/>
    <w:rsid w:val="001F7180"/>
    <w:rsid w:val="00225363"/>
    <w:rsid w:val="00241B0F"/>
    <w:rsid w:val="00284010"/>
    <w:rsid w:val="002A639E"/>
    <w:rsid w:val="002D025D"/>
    <w:rsid w:val="00313026"/>
    <w:rsid w:val="00403EEF"/>
    <w:rsid w:val="00441E27"/>
    <w:rsid w:val="0044260A"/>
    <w:rsid w:val="0046416E"/>
    <w:rsid w:val="00483100"/>
    <w:rsid w:val="0048553F"/>
    <w:rsid w:val="004915AC"/>
    <w:rsid w:val="004A7C0D"/>
    <w:rsid w:val="0054244F"/>
    <w:rsid w:val="00562044"/>
    <w:rsid w:val="00593F41"/>
    <w:rsid w:val="005D156F"/>
    <w:rsid w:val="0064313E"/>
    <w:rsid w:val="00650916"/>
    <w:rsid w:val="00652AF7"/>
    <w:rsid w:val="006561A2"/>
    <w:rsid w:val="00693685"/>
    <w:rsid w:val="006B5B57"/>
    <w:rsid w:val="006C5513"/>
    <w:rsid w:val="006D6EBA"/>
    <w:rsid w:val="006E1F25"/>
    <w:rsid w:val="006F1DBA"/>
    <w:rsid w:val="006F6AA9"/>
    <w:rsid w:val="007019A5"/>
    <w:rsid w:val="00712852"/>
    <w:rsid w:val="00713099"/>
    <w:rsid w:val="00716B47"/>
    <w:rsid w:val="00733E8C"/>
    <w:rsid w:val="0074058B"/>
    <w:rsid w:val="007630E8"/>
    <w:rsid w:val="00785B00"/>
    <w:rsid w:val="007948C1"/>
    <w:rsid w:val="007A262A"/>
    <w:rsid w:val="00833F72"/>
    <w:rsid w:val="008645FE"/>
    <w:rsid w:val="00884D16"/>
    <w:rsid w:val="008D39A4"/>
    <w:rsid w:val="008F7DE1"/>
    <w:rsid w:val="009559E0"/>
    <w:rsid w:val="00965E26"/>
    <w:rsid w:val="009735B8"/>
    <w:rsid w:val="009E0A8B"/>
    <w:rsid w:val="009E3384"/>
    <w:rsid w:val="00A327EA"/>
    <w:rsid w:val="00A90D31"/>
    <w:rsid w:val="00AB7F18"/>
    <w:rsid w:val="00AC28A5"/>
    <w:rsid w:val="00AC6BF6"/>
    <w:rsid w:val="00B11278"/>
    <w:rsid w:val="00B122E8"/>
    <w:rsid w:val="00B26DFE"/>
    <w:rsid w:val="00B475D0"/>
    <w:rsid w:val="00B47F6E"/>
    <w:rsid w:val="00B822EC"/>
    <w:rsid w:val="00C10E7D"/>
    <w:rsid w:val="00C96455"/>
    <w:rsid w:val="00CF5379"/>
    <w:rsid w:val="00D122D4"/>
    <w:rsid w:val="00E7065F"/>
    <w:rsid w:val="00E728CA"/>
    <w:rsid w:val="00EA25DD"/>
    <w:rsid w:val="00EC6844"/>
    <w:rsid w:val="00EE7E4B"/>
    <w:rsid w:val="00F029A6"/>
    <w:rsid w:val="00F37580"/>
    <w:rsid w:val="00F72470"/>
    <w:rsid w:val="00FE0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A87B"/>
  <w15:chartTrackingRefBased/>
  <w15:docId w15:val="{6B3A1B68-E12E-447C-8229-08FF6291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BF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BF6"/>
    <w:pPr>
      <w:ind w:left="720"/>
      <w:contextualSpacing/>
    </w:pPr>
  </w:style>
  <w:style w:type="character" w:styleId="a4">
    <w:name w:val="Strong"/>
    <w:basedOn w:val="a0"/>
    <w:uiPriority w:val="22"/>
    <w:qFormat/>
    <w:rsid w:val="00AC6BF6"/>
    <w:rPr>
      <w:b/>
      <w:bCs/>
    </w:rPr>
  </w:style>
  <w:style w:type="paragraph" w:styleId="a5">
    <w:name w:val="footnote text"/>
    <w:basedOn w:val="a"/>
    <w:link w:val="a6"/>
    <w:uiPriority w:val="99"/>
    <w:semiHidden/>
    <w:unhideWhenUsed/>
    <w:rsid w:val="00AC6BF6"/>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AC6BF6"/>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AC6BF6"/>
    <w:rPr>
      <w:rFonts w:ascii="Segoe UI" w:hAnsi="Segoe UI" w:cs="Segoe UI"/>
      <w:sz w:val="18"/>
      <w:szCs w:val="18"/>
    </w:rPr>
  </w:style>
  <w:style w:type="paragraph" w:styleId="a8">
    <w:name w:val="Balloon Text"/>
    <w:basedOn w:val="a"/>
    <w:link w:val="a7"/>
    <w:uiPriority w:val="99"/>
    <w:semiHidden/>
    <w:unhideWhenUsed/>
    <w:rsid w:val="00AC6BF6"/>
    <w:pPr>
      <w:spacing w:after="0" w:line="240" w:lineRule="auto"/>
    </w:pPr>
    <w:rPr>
      <w:rFonts w:ascii="Segoe UI" w:hAnsi="Segoe UI" w:cs="Segoe UI"/>
      <w:sz w:val="18"/>
      <w:szCs w:val="18"/>
    </w:rPr>
  </w:style>
  <w:style w:type="paragraph" w:styleId="a9">
    <w:name w:val="header"/>
    <w:basedOn w:val="a"/>
    <w:link w:val="aa"/>
    <w:uiPriority w:val="99"/>
    <w:unhideWhenUsed/>
    <w:rsid w:val="00AC6BF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C6BF6"/>
  </w:style>
  <w:style w:type="paragraph" w:styleId="ab">
    <w:name w:val="footer"/>
    <w:basedOn w:val="a"/>
    <w:link w:val="ac"/>
    <w:uiPriority w:val="99"/>
    <w:unhideWhenUsed/>
    <w:rsid w:val="00AC6BF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C6BF6"/>
  </w:style>
  <w:style w:type="paragraph" w:customStyle="1" w:styleId="ad">
    <w:name w:val="Прижатый влево"/>
    <w:basedOn w:val="a"/>
    <w:next w:val="a"/>
    <w:uiPriority w:val="99"/>
    <w:rsid w:val="00AC6BF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e">
    <w:name w:val="Plain Text"/>
    <w:basedOn w:val="a"/>
    <w:link w:val="af"/>
    <w:rsid w:val="00AC6BF6"/>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AC6BF6"/>
    <w:rPr>
      <w:rFonts w:ascii="Courier New" w:eastAsia="Times New Roman" w:hAnsi="Courier New" w:cs="Courier New"/>
      <w:sz w:val="20"/>
      <w:szCs w:val="20"/>
      <w:lang w:eastAsia="ru-RU"/>
    </w:rPr>
  </w:style>
  <w:style w:type="table" w:customStyle="1" w:styleId="8">
    <w:name w:val="Сетка таблицы8"/>
    <w:basedOn w:val="a1"/>
    <w:next w:val="af0"/>
    <w:uiPriority w:val="59"/>
    <w:rsid w:val="00AC6B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AC6B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0"/>
    <w:uiPriority w:val="59"/>
    <w:rsid w:val="00AC6B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0"/>
    <w:basedOn w:val="a1"/>
    <w:next w:val="af0"/>
    <w:uiPriority w:val="59"/>
    <w:rsid w:val="00AC6B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AC6BF6"/>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7630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885952">
      <w:bodyDiv w:val="1"/>
      <w:marLeft w:val="0"/>
      <w:marRight w:val="0"/>
      <w:marTop w:val="0"/>
      <w:marBottom w:val="0"/>
      <w:divBdr>
        <w:top w:val="none" w:sz="0" w:space="0" w:color="auto"/>
        <w:left w:val="none" w:sz="0" w:space="0" w:color="auto"/>
        <w:bottom w:val="none" w:sz="0" w:space="0" w:color="auto"/>
        <w:right w:val="none" w:sz="0" w:space="0" w:color="auto"/>
      </w:divBdr>
    </w:div>
    <w:div w:id="564075348">
      <w:bodyDiv w:val="1"/>
      <w:marLeft w:val="0"/>
      <w:marRight w:val="0"/>
      <w:marTop w:val="0"/>
      <w:marBottom w:val="0"/>
      <w:divBdr>
        <w:top w:val="none" w:sz="0" w:space="0" w:color="auto"/>
        <w:left w:val="none" w:sz="0" w:space="0" w:color="auto"/>
        <w:bottom w:val="none" w:sz="0" w:space="0" w:color="auto"/>
        <w:right w:val="none" w:sz="0" w:space="0" w:color="auto"/>
      </w:divBdr>
    </w:div>
    <w:div w:id="597104228">
      <w:bodyDiv w:val="1"/>
      <w:marLeft w:val="0"/>
      <w:marRight w:val="0"/>
      <w:marTop w:val="0"/>
      <w:marBottom w:val="0"/>
      <w:divBdr>
        <w:top w:val="none" w:sz="0" w:space="0" w:color="auto"/>
        <w:left w:val="none" w:sz="0" w:space="0" w:color="auto"/>
        <w:bottom w:val="none" w:sz="0" w:space="0" w:color="auto"/>
        <w:right w:val="none" w:sz="0" w:space="0" w:color="auto"/>
      </w:divBdr>
    </w:div>
    <w:div w:id="180646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B3D34-892C-4A1F-9E76-201F6071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17</Pages>
  <Words>4727</Words>
  <Characters>26947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Зинченко Ольга Казимировна</dc:creator>
  <cp:keywords/>
  <dc:description/>
  <cp:lastModifiedBy>Косымова Ольга Абдуловна</cp:lastModifiedBy>
  <cp:revision>42</cp:revision>
  <cp:lastPrinted>2023-07-06T07:32:00Z</cp:lastPrinted>
  <dcterms:created xsi:type="dcterms:W3CDTF">2023-06-28T07:45:00Z</dcterms:created>
  <dcterms:modified xsi:type="dcterms:W3CDTF">2024-09-03T01:44:00Z</dcterms:modified>
</cp:coreProperties>
</file>