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DD5F" w14:textId="3BDBE6EC" w:rsidR="003110E3" w:rsidRPr="003110E3" w:rsidRDefault="003110E3" w:rsidP="003110E3">
      <w:pPr>
        <w:jc w:val="center"/>
        <w:rPr>
          <w:b/>
          <w:bCs/>
        </w:rPr>
      </w:pPr>
      <w:bookmarkStart w:id="0" w:name="_Toc36727091"/>
      <w:bookmarkStart w:id="1" w:name="_Toc36737606"/>
      <w:bookmarkStart w:id="2" w:name="_Toc153438297"/>
      <w:bookmarkStart w:id="3" w:name="_Toc153438305"/>
      <w:r w:rsidRPr="003110E3">
        <w:rPr>
          <w:b/>
          <w:bCs/>
        </w:rPr>
        <w:t xml:space="preserve">Краткая инструкция (алгоритм) для </w:t>
      </w:r>
      <w:r w:rsidRPr="003110E3">
        <w:rPr>
          <w:b/>
          <w:bCs/>
        </w:rPr>
        <w:t>специалистов, осуществляющих всесторонний анализ</w:t>
      </w:r>
    </w:p>
    <w:p w14:paraId="5C128C8C" w14:textId="77777777" w:rsidR="00E85EF3" w:rsidRDefault="00E85EF3" w:rsidP="00E85EF3">
      <w:pPr>
        <w:pStyle w:val="1"/>
      </w:pPr>
      <w:r>
        <w:t xml:space="preserve">Авторизация в </w:t>
      </w:r>
      <w:bookmarkEnd w:id="0"/>
      <w:bookmarkEnd w:id="1"/>
      <w:r>
        <w:t>Системе</w:t>
      </w:r>
      <w:bookmarkEnd w:id="2"/>
    </w:p>
    <w:p w14:paraId="0F7CD7D1" w14:textId="2305F486" w:rsidR="00E85EF3" w:rsidRDefault="00E85EF3" w:rsidP="00E85EF3">
      <w:pPr>
        <w:pStyle w:val="a3"/>
      </w:pPr>
      <w:r>
        <w:t>Работа пользователя производится с персонального компьютера. На компьютере</w:t>
      </w:r>
      <w:r w:rsidRPr="0057571D">
        <w:t xml:space="preserve"> </w:t>
      </w:r>
      <w:r>
        <w:t>должен быть установлен один из браузеров:</w:t>
      </w:r>
      <w:r w:rsidRPr="00DB4581">
        <w:t xml:space="preserve"> </w:t>
      </w:r>
      <w:r>
        <w:rPr>
          <w:noProof/>
        </w:rPr>
        <w:drawing>
          <wp:inline distT="0" distB="0" distL="0" distR="0" wp14:anchorId="41698C24" wp14:editId="09320B09">
            <wp:extent cx="349134" cy="187960"/>
            <wp:effectExtent l="0" t="0" r="0" b="2540"/>
            <wp:docPr id="6" name="Рисунок 6" descr="How to make Google Chrome Logo by Illustrator CC, CS6 illustrator tutorial illustartor design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make Google Chrome Logo by Illustrator CC, CS6 illustrator tutorial illustartor design - You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783" cy="20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A669FD">
        <w:rPr>
          <w:lang w:val="en-US"/>
        </w:rPr>
        <w:t>Google</w:t>
      </w:r>
      <w:r>
        <w:t xml:space="preserve"> </w:t>
      </w:r>
      <w:r w:rsidRPr="1DA5556C">
        <w:rPr>
          <w:lang w:val="en-US"/>
        </w:rPr>
        <w:t>Chrome</w:t>
      </w:r>
      <w:r>
        <w:t xml:space="preserve">, </w:t>
      </w:r>
      <w:r>
        <w:rPr>
          <w:noProof/>
        </w:rPr>
        <w:drawing>
          <wp:inline distT="0" distB="0" distL="0" distR="0" wp14:anchorId="5FDE1675" wp14:editId="66107D90">
            <wp:extent cx="188422" cy="188422"/>
            <wp:effectExtent l="0" t="0" r="254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5432" cy="19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Яндекс.Браузер</w:t>
      </w:r>
      <w:proofErr w:type="spellEnd"/>
      <w:r>
        <w:t xml:space="preserve">, </w:t>
      </w:r>
      <w:r>
        <w:rPr>
          <w:noProof/>
        </w:rPr>
        <w:drawing>
          <wp:inline distT="0" distB="0" distL="0" distR="0" wp14:anchorId="21ADEF35" wp14:editId="28BE7B54">
            <wp:extent cx="155171" cy="15517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95" cy="16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EE5">
        <w:t xml:space="preserve"> Microsoft Edge</w:t>
      </w:r>
      <w:r>
        <w:t xml:space="preserve"> или любой другой.</w:t>
      </w:r>
    </w:p>
    <w:p w14:paraId="43702C8A" w14:textId="77777777" w:rsidR="00E85EF3" w:rsidRDefault="00E85EF3" w:rsidP="00E85EF3">
      <w:pPr>
        <w:pStyle w:val="a3"/>
      </w:pPr>
      <w:r>
        <w:t xml:space="preserve">Для входа в систему необходимо в поисковой строке браузера ввести адрес </w:t>
      </w:r>
      <w:hyperlink r:id="rId8" w:history="1">
        <w:r w:rsidRPr="006C5246">
          <w:rPr>
            <w:rStyle w:val="a9"/>
          </w:rPr>
          <w:t>https://teachers.coko38.ru/</w:t>
        </w:r>
      </w:hyperlink>
      <w:r>
        <w:t xml:space="preserve"> или перейти по данной ссылке </w:t>
      </w:r>
      <w:hyperlink r:id="rId9" w:anchor="/" w:history="1">
        <w:r>
          <w:rPr>
            <w:rStyle w:val="a9"/>
          </w:rPr>
          <w:t>Аттестация педагогических работников (coko38.ru)</w:t>
        </w:r>
      </w:hyperlink>
      <w:r>
        <w:t>.</w:t>
      </w:r>
    </w:p>
    <w:p w14:paraId="6BB31640" w14:textId="0148B5FC" w:rsidR="00E85EF3" w:rsidRDefault="00E85EF3" w:rsidP="00E85EF3">
      <w:pPr>
        <w:pStyle w:val="a3"/>
      </w:pPr>
      <w:r>
        <w:t xml:space="preserve">Специалисты могут войти в систему, </w:t>
      </w:r>
      <w:r w:rsidRPr="001122D8">
        <w:t>указа</w:t>
      </w:r>
      <w:r>
        <w:t>в</w:t>
      </w:r>
      <w:r w:rsidRPr="001122D8">
        <w:t xml:space="preserve"> </w:t>
      </w:r>
      <w:r>
        <w:t xml:space="preserve">внутренние логин и пароль (которые выдали операторы Системы) или нажав на кнопку «Войти с помощью ЕСИА», после чего указав логин </w:t>
      </w:r>
      <w:r w:rsidRPr="001122D8">
        <w:t xml:space="preserve">и пароль </w:t>
      </w:r>
      <w:r>
        <w:t xml:space="preserve">от учетной записи в Госуслугах (Рисунок 1.1.). </w:t>
      </w:r>
    </w:p>
    <w:p w14:paraId="506979BA" w14:textId="005FA961" w:rsidR="00E85EF3" w:rsidRDefault="00E85EF3" w:rsidP="00E85EF3">
      <w:pPr>
        <w:pStyle w:val="a3"/>
        <w:ind w:firstLine="0"/>
        <w:jc w:val="center"/>
      </w:pPr>
      <w:bookmarkStart w:id="4" w:name="_Ref419706687"/>
      <w:r w:rsidRPr="000C1ECF">
        <w:rPr>
          <w:noProof/>
        </w:rPr>
        <w:drawing>
          <wp:inline distT="0" distB="0" distL="0" distR="0" wp14:anchorId="493D6A68" wp14:editId="5427EE66">
            <wp:extent cx="3581400" cy="3032972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259" cy="303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AB39F7">
        <w:t xml:space="preserve">Рисунок </w:t>
      </w:r>
      <w:bookmarkEnd w:id="4"/>
      <w:r>
        <w:t>1.1</w:t>
      </w:r>
      <w:r w:rsidRPr="00AB39F7">
        <w:t xml:space="preserve"> - Вход в систему</w:t>
      </w:r>
    </w:p>
    <w:p w14:paraId="796FC4BC" w14:textId="77777777" w:rsidR="00E85EF3" w:rsidRDefault="00E85EF3" w:rsidP="00E85EF3">
      <w:pPr>
        <w:pStyle w:val="a3"/>
      </w:pPr>
    </w:p>
    <w:p w14:paraId="4FDB5D47" w14:textId="336E36C6" w:rsidR="00E85EF3" w:rsidRDefault="00E85EF3" w:rsidP="00E85EF3">
      <w:pPr>
        <w:pStyle w:val="a5"/>
      </w:pPr>
      <w:r>
        <w:t xml:space="preserve">Если пользователь имеет роль как педагогического работника, так и специалиста, то после авторизации ему необходимо выбрать соответствующую роль для входа в личный кабинет (Рисунок </w:t>
      </w:r>
      <w:r w:rsidR="007B4180">
        <w:t>1</w:t>
      </w:r>
      <w:r>
        <w:t>.2).</w:t>
      </w:r>
    </w:p>
    <w:p w14:paraId="2D9645BC" w14:textId="3F738B66" w:rsidR="00E85EF3" w:rsidRDefault="007B4180" w:rsidP="00E85EF3">
      <w:pPr>
        <w:pStyle w:val="a3"/>
        <w:ind w:firstLine="0"/>
        <w:jc w:val="center"/>
      </w:pPr>
      <w:r w:rsidRPr="007B4180">
        <w:rPr>
          <w:noProof/>
        </w:rPr>
        <w:drawing>
          <wp:inline distT="0" distB="0" distL="0" distR="0" wp14:anchorId="4EB7A74A" wp14:editId="7699968C">
            <wp:extent cx="3896269" cy="1724266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96269" cy="172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5EF3">
        <w:br/>
      </w:r>
      <w:r w:rsidR="00E85EF3" w:rsidRPr="00AB39F7">
        <w:t xml:space="preserve">Рисунок </w:t>
      </w:r>
      <w:r>
        <w:t>1</w:t>
      </w:r>
      <w:r w:rsidR="00E85EF3">
        <w:t>.2</w:t>
      </w:r>
      <w:r w:rsidR="00E85EF3" w:rsidRPr="00AB39F7">
        <w:t xml:space="preserve"> </w:t>
      </w:r>
      <w:r w:rsidR="00E85EF3">
        <w:t>–</w:t>
      </w:r>
      <w:r w:rsidR="00E85EF3" w:rsidRPr="00AB39F7">
        <w:t xml:space="preserve"> </w:t>
      </w:r>
      <w:r w:rsidR="00E85EF3">
        <w:t>Выбор роли</w:t>
      </w:r>
    </w:p>
    <w:p w14:paraId="78FE0812" w14:textId="77777777" w:rsidR="00E85EF3" w:rsidRPr="00A669FD" w:rsidRDefault="00E85EF3" w:rsidP="00E85EF3">
      <w:pPr>
        <w:ind w:left="0" w:firstLine="0"/>
      </w:pPr>
    </w:p>
    <w:p w14:paraId="38B392C6" w14:textId="4488A562" w:rsidR="00E85EF3" w:rsidRDefault="00E85EF3" w:rsidP="00E85EF3">
      <w:r>
        <w:br w:type="page"/>
      </w:r>
    </w:p>
    <w:p w14:paraId="5E728F26" w14:textId="77777777" w:rsidR="00E85EF3" w:rsidRDefault="00E85EF3" w:rsidP="00E85EF3">
      <w:pPr>
        <w:pStyle w:val="1"/>
      </w:pPr>
      <w:r>
        <w:lastRenderedPageBreak/>
        <w:t>Личный кабинет специалиста</w:t>
      </w:r>
      <w:bookmarkEnd w:id="3"/>
    </w:p>
    <w:p w14:paraId="0656D4FE" w14:textId="2A605A91" w:rsidR="00E85EF3" w:rsidRDefault="00E85EF3" w:rsidP="00E85EF3">
      <w:pPr>
        <w:pStyle w:val="a3"/>
      </w:pPr>
      <w:r w:rsidRPr="002D4D45">
        <w:t xml:space="preserve">Для того, чтобы </w:t>
      </w:r>
      <w:r>
        <w:t>перейти в личный кабинет</w:t>
      </w:r>
      <w:r w:rsidR="00FF6308">
        <w:t>,</w:t>
      </w:r>
      <w:r w:rsidRPr="002D4D45">
        <w:t xml:space="preserve"> </w:t>
      </w:r>
      <w:r w:rsidR="006A4D7F">
        <w:t>нужно нажать</w:t>
      </w:r>
      <w:r>
        <w:t xml:space="preserve"> на надпись</w:t>
      </w:r>
      <w:r w:rsidRPr="002D4D45">
        <w:t xml:space="preserve"> «</w:t>
      </w:r>
      <w:r>
        <w:t>Личный кабинет</w:t>
      </w:r>
      <w:r w:rsidRPr="002D4D45">
        <w:t>»</w:t>
      </w:r>
      <w:r w:rsidR="00FF6308">
        <w:t xml:space="preserve"> </w:t>
      </w:r>
      <w:r>
        <w:t>в правом верхнем углу</w:t>
      </w:r>
      <w:r w:rsidRPr="002D4D45">
        <w:t xml:space="preserve"> (Рисунок </w:t>
      </w:r>
      <w:r w:rsidR="007B4180">
        <w:t>2</w:t>
      </w:r>
      <w:r>
        <w:t>.</w:t>
      </w:r>
      <w:r w:rsidRPr="002D4D45">
        <w:t>1).</w:t>
      </w:r>
    </w:p>
    <w:p w14:paraId="636CB626" w14:textId="77777777" w:rsidR="007B4180" w:rsidRPr="002D4D45" w:rsidRDefault="007B4180" w:rsidP="00E85EF3">
      <w:pPr>
        <w:pStyle w:val="a3"/>
      </w:pPr>
    </w:p>
    <w:p w14:paraId="4C35BBE9" w14:textId="55F52BD5" w:rsidR="00E85EF3" w:rsidRDefault="00E85EF3" w:rsidP="00E85EF3">
      <w:pPr>
        <w:pStyle w:val="a3"/>
        <w:ind w:firstLine="0"/>
        <w:jc w:val="center"/>
        <w:rPr>
          <w:noProof/>
        </w:rPr>
      </w:pPr>
      <w:r w:rsidRPr="000C1ECF">
        <w:rPr>
          <w:noProof/>
        </w:rPr>
        <w:drawing>
          <wp:inline distT="0" distB="0" distL="0" distR="0" wp14:anchorId="33D58BD3" wp14:editId="2261E73C">
            <wp:extent cx="6296025" cy="10382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br/>
        <w:t xml:space="preserve">Рисунок </w:t>
      </w:r>
      <w:r w:rsidR="007B4180">
        <w:rPr>
          <w:noProof/>
        </w:rPr>
        <w:t>2</w:t>
      </w:r>
      <w:r>
        <w:rPr>
          <w:noProof/>
        </w:rPr>
        <w:t>.1 – Переход в личный кабинет</w:t>
      </w:r>
    </w:p>
    <w:p w14:paraId="399F5F59" w14:textId="77777777" w:rsidR="00FF6308" w:rsidRDefault="00FF6308" w:rsidP="00E85EF3">
      <w:pPr>
        <w:pStyle w:val="a3"/>
        <w:ind w:firstLine="0"/>
        <w:jc w:val="center"/>
        <w:rPr>
          <w:noProof/>
        </w:rPr>
      </w:pPr>
    </w:p>
    <w:p w14:paraId="1F5DD869" w14:textId="77777777" w:rsidR="00FB52F0" w:rsidRDefault="00FB52F0" w:rsidP="00FB52F0">
      <w:pPr>
        <w:pStyle w:val="a7"/>
        <w:ind w:firstLine="709"/>
      </w:pPr>
      <w:r>
        <w:t>Личный кабинет специалиста, проводящего всесторонний анализ, содержит следующие разделы:</w:t>
      </w:r>
    </w:p>
    <w:p w14:paraId="6E43EE23" w14:textId="7224462A" w:rsidR="00FB52F0" w:rsidRDefault="00FB52F0" w:rsidP="00FB52F0">
      <w:pPr>
        <w:pStyle w:val="10"/>
      </w:pPr>
      <w:r>
        <w:t>Мои экспертизы</w:t>
      </w:r>
    </w:p>
    <w:p w14:paraId="3F13A52F" w14:textId="74A4BE67" w:rsidR="00FB52F0" w:rsidRDefault="00FB52F0" w:rsidP="00FB52F0">
      <w:pPr>
        <w:pStyle w:val="10"/>
      </w:pPr>
      <w:r>
        <w:t>Личная информация</w:t>
      </w:r>
    </w:p>
    <w:p w14:paraId="6FB4C846" w14:textId="6F296D13" w:rsidR="00FB52F0" w:rsidRDefault="00FB52F0" w:rsidP="00FB52F0">
      <w:pPr>
        <w:pStyle w:val="10"/>
      </w:pPr>
      <w:r>
        <w:t>Аналитика</w:t>
      </w:r>
    </w:p>
    <w:p w14:paraId="05741B39" w14:textId="234A7541" w:rsidR="00FB52F0" w:rsidRPr="00690448" w:rsidRDefault="00FB52F0" w:rsidP="00FB52F0">
      <w:pPr>
        <w:pStyle w:val="10"/>
      </w:pPr>
      <w:r>
        <w:t>Журнал действий</w:t>
      </w:r>
    </w:p>
    <w:p w14:paraId="4476B6DB" w14:textId="77777777" w:rsidR="00E85EF3" w:rsidRDefault="00E85EF3" w:rsidP="00E85EF3">
      <w:pPr>
        <w:pStyle w:val="a3"/>
      </w:pPr>
    </w:p>
    <w:p w14:paraId="1951C7E7" w14:textId="77777777" w:rsidR="00E85EF3" w:rsidRDefault="00E85EF3" w:rsidP="00E85EF3">
      <w:pPr>
        <w:pStyle w:val="2"/>
      </w:pPr>
      <w:bookmarkStart w:id="5" w:name="_Toc153438306"/>
      <w:r>
        <w:t>Просмотр и редактирование личной информации</w:t>
      </w:r>
      <w:bookmarkEnd w:id="5"/>
    </w:p>
    <w:p w14:paraId="716EA24F" w14:textId="544F7E04" w:rsidR="00E85EF3" w:rsidRDefault="00E85EF3" w:rsidP="00E85EF3">
      <w:pPr>
        <w:pStyle w:val="a3"/>
      </w:pPr>
      <w:r>
        <w:t>Во вкладке «Личная информация» содержатся личные данные пользователя (Рисунок </w:t>
      </w:r>
      <w:r w:rsidR="007B4180">
        <w:t>2</w:t>
      </w:r>
      <w:r>
        <w:t>.2):</w:t>
      </w:r>
    </w:p>
    <w:p w14:paraId="3C55B626" w14:textId="56A46B12" w:rsidR="00E85EF3" w:rsidRPr="002D4D45" w:rsidRDefault="00E85EF3" w:rsidP="00E85EF3">
      <w:pPr>
        <w:pStyle w:val="a3"/>
        <w:ind w:firstLine="0"/>
        <w:jc w:val="center"/>
      </w:pPr>
      <w:r>
        <w:rPr>
          <w:noProof/>
        </w:rPr>
        <w:drawing>
          <wp:inline distT="0" distB="0" distL="0" distR="0" wp14:anchorId="20F0AA83" wp14:editId="4BCA2287">
            <wp:extent cx="6300470" cy="2635250"/>
            <wp:effectExtent l="0" t="0" r="508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br/>
        <w:t xml:space="preserve">Рисунок </w:t>
      </w:r>
      <w:r w:rsidR="007B4180">
        <w:rPr>
          <w:noProof/>
        </w:rPr>
        <w:t>2</w:t>
      </w:r>
      <w:r>
        <w:rPr>
          <w:noProof/>
        </w:rPr>
        <w:t>.2 – Личная информация</w:t>
      </w:r>
    </w:p>
    <w:p w14:paraId="3F39969D" w14:textId="77777777" w:rsidR="00E85EF3" w:rsidRDefault="00E85EF3" w:rsidP="00E85EF3">
      <w:pPr>
        <w:pStyle w:val="a3"/>
      </w:pPr>
    </w:p>
    <w:p w14:paraId="1F53D177" w14:textId="423B525A" w:rsidR="00E85EF3" w:rsidRDefault="00E85EF3" w:rsidP="00E85EF3">
      <w:pPr>
        <w:pStyle w:val="a3"/>
      </w:pPr>
      <w:r>
        <w:t xml:space="preserve">Для того, чтобы внести изменения в личную информацию, необходимо </w:t>
      </w:r>
      <w:r w:rsidR="000E0D6E">
        <w:t>в</w:t>
      </w:r>
      <w:r>
        <w:t>низу страницы нажать на кнопку «Редактировать профиль» (Рисунок </w:t>
      </w:r>
      <w:r w:rsidR="007B4180">
        <w:t>2</w:t>
      </w:r>
      <w:r>
        <w:t>.3).</w:t>
      </w:r>
    </w:p>
    <w:p w14:paraId="6D978032" w14:textId="77777777" w:rsidR="00E85EF3" w:rsidRDefault="00E85EF3" w:rsidP="00E85EF3">
      <w:pPr>
        <w:pStyle w:val="a3"/>
      </w:pPr>
    </w:p>
    <w:p w14:paraId="681DE051" w14:textId="1049ED0D" w:rsidR="00E85EF3" w:rsidRDefault="00E85EF3" w:rsidP="00E85EF3">
      <w:pPr>
        <w:pStyle w:val="a3"/>
        <w:ind w:firstLine="0"/>
        <w:jc w:val="center"/>
        <w:rPr>
          <w:noProof/>
        </w:rPr>
      </w:pPr>
      <w:r w:rsidRPr="000C1ECF">
        <w:rPr>
          <w:noProof/>
        </w:rPr>
        <w:lastRenderedPageBreak/>
        <w:drawing>
          <wp:inline distT="0" distB="0" distL="0" distR="0" wp14:anchorId="249B8510" wp14:editId="7D4C7F7D">
            <wp:extent cx="4800600" cy="18954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br/>
        <w:t xml:space="preserve">Рисунок </w:t>
      </w:r>
      <w:r w:rsidR="007B4180">
        <w:rPr>
          <w:noProof/>
        </w:rPr>
        <w:t>2</w:t>
      </w:r>
      <w:r>
        <w:rPr>
          <w:noProof/>
        </w:rPr>
        <w:t>.3 – Изменение личных данных</w:t>
      </w:r>
    </w:p>
    <w:p w14:paraId="5D3381D4" w14:textId="77777777" w:rsidR="00E85EF3" w:rsidRDefault="00E85EF3" w:rsidP="00E85EF3">
      <w:pPr>
        <w:pStyle w:val="a3"/>
      </w:pPr>
    </w:p>
    <w:p w14:paraId="1C088C44" w14:textId="4F8A1C9E" w:rsidR="00E85EF3" w:rsidRPr="00AE4DAC" w:rsidRDefault="00E85EF3" w:rsidP="00E85EF3">
      <w:pPr>
        <w:pStyle w:val="a3"/>
      </w:pPr>
      <w:r>
        <w:t xml:space="preserve">Внести изменения можно в поля белого цвета, серые поля недоступны для редактирования, так как данные сведения загружаются из личного кабинета Госуслуг пользователя (Рисунок </w:t>
      </w:r>
      <w:r w:rsidR="007B4180">
        <w:t>2</w:t>
      </w:r>
      <w:r>
        <w:t>.4).</w:t>
      </w:r>
    </w:p>
    <w:p w14:paraId="0EF9D5E9" w14:textId="32F0EC48" w:rsidR="00E85EF3" w:rsidRDefault="00E85EF3" w:rsidP="00E85EF3">
      <w:pPr>
        <w:pStyle w:val="a3"/>
        <w:ind w:firstLine="0"/>
        <w:jc w:val="center"/>
      </w:pPr>
      <w:r>
        <w:rPr>
          <w:noProof/>
        </w:rPr>
        <w:drawing>
          <wp:inline distT="0" distB="0" distL="0" distR="0" wp14:anchorId="7AC3E5F4" wp14:editId="4859B21C">
            <wp:extent cx="6300470" cy="2794635"/>
            <wp:effectExtent l="0" t="0" r="5080" b="571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79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1ECF">
        <w:rPr>
          <w:noProof/>
        </w:rPr>
        <w:t xml:space="preserve"> </w:t>
      </w:r>
      <w:r>
        <w:br/>
        <w:t xml:space="preserve">Рисунок </w:t>
      </w:r>
      <w:r w:rsidR="007B4180">
        <w:t>2</w:t>
      </w:r>
      <w:r>
        <w:t xml:space="preserve">.4 – </w:t>
      </w:r>
      <w:r>
        <w:rPr>
          <w:noProof/>
        </w:rPr>
        <w:t>Изменение личных данных</w:t>
      </w:r>
    </w:p>
    <w:p w14:paraId="219010E1" w14:textId="77777777" w:rsidR="00E85EF3" w:rsidRDefault="00E85EF3" w:rsidP="00E85EF3">
      <w:pPr>
        <w:pStyle w:val="a3"/>
        <w:ind w:firstLine="0"/>
        <w:jc w:val="center"/>
      </w:pPr>
    </w:p>
    <w:p w14:paraId="2EE45B49" w14:textId="38AE6D50" w:rsidR="00E85EF3" w:rsidRPr="008117BB" w:rsidRDefault="00E85EF3" w:rsidP="00E85EF3">
      <w:pPr>
        <w:pStyle w:val="a3"/>
      </w:pPr>
      <w:r>
        <w:t>Для того, чтобы сохранить изменения</w:t>
      </w:r>
      <w:r w:rsidR="000E0D6E">
        <w:t>,</w:t>
      </w:r>
      <w:r>
        <w:t xml:space="preserve"> внизу страницы </w:t>
      </w:r>
      <w:r w:rsidR="006A4D7F">
        <w:t xml:space="preserve">нужно </w:t>
      </w:r>
      <w:r>
        <w:t>наж</w:t>
      </w:r>
      <w:r w:rsidR="006A4D7F">
        <w:t>ать</w:t>
      </w:r>
      <w:r>
        <w:t xml:space="preserve"> на кнопку «Сохранить профиль» (Рисунок </w:t>
      </w:r>
      <w:r w:rsidR="007B4180">
        <w:t>2</w:t>
      </w:r>
      <w:r>
        <w:t>.5).</w:t>
      </w:r>
    </w:p>
    <w:p w14:paraId="098EC74E" w14:textId="16A46ABC" w:rsidR="00E85EF3" w:rsidRDefault="00E85EF3" w:rsidP="00E85EF3">
      <w:pPr>
        <w:pStyle w:val="a3"/>
        <w:ind w:firstLine="0"/>
        <w:jc w:val="center"/>
        <w:rPr>
          <w:noProof/>
        </w:rPr>
      </w:pPr>
      <w:r w:rsidRPr="000C1ECF">
        <w:rPr>
          <w:noProof/>
        </w:rPr>
        <w:drawing>
          <wp:inline distT="0" distB="0" distL="0" distR="0" wp14:anchorId="3412A860" wp14:editId="4AD23A4C">
            <wp:extent cx="4962525" cy="1104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709"/>
                    <a:stretch/>
                  </pic:blipFill>
                  <pic:spPr bwMode="auto">
                    <a:xfrm>
                      <a:off x="0" y="0"/>
                      <a:ext cx="49625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/>
        <w:t xml:space="preserve">Рисунок </w:t>
      </w:r>
      <w:r w:rsidR="007B4180">
        <w:t>2</w:t>
      </w:r>
      <w:r>
        <w:t xml:space="preserve">.5 – </w:t>
      </w:r>
      <w:r>
        <w:rPr>
          <w:noProof/>
        </w:rPr>
        <w:t>Изменение личных данных</w:t>
      </w:r>
    </w:p>
    <w:p w14:paraId="3C9F6B84" w14:textId="77777777" w:rsidR="006A4D7F" w:rsidRDefault="006A4D7F" w:rsidP="00E85EF3">
      <w:pPr>
        <w:pStyle w:val="a3"/>
        <w:ind w:firstLine="0"/>
        <w:jc w:val="center"/>
        <w:rPr>
          <w:noProof/>
        </w:rPr>
      </w:pPr>
    </w:p>
    <w:p w14:paraId="4394D85F" w14:textId="0738DB27" w:rsidR="009C2270" w:rsidRDefault="009C2270" w:rsidP="009C2270">
      <w:pPr>
        <w:pStyle w:val="a3"/>
        <w:ind w:firstLine="0"/>
      </w:pPr>
      <w:r>
        <w:rPr>
          <w:noProof/>
        </w:rPr>
        <w:t xml:space="preserve">Вы можете самостоятельно управлять своей работой в качестве специлаиста. Если по каким -либо причинам </w:t>
      </w:r>
      <w:r w:rsidR="006A4D7F">
        <w:rPr>
          <w:noProof/>
        </w:rPr>
        <w:t>В</w:t>
      </w:r>
      <w:r>
        <w:rPr>
          <w:noProof/>
        </w:rPr>
        <w:t>ы не можете проводить всесторонний анализ</w:t>
      </w:r>
      <w:r w:rsidRPr="009C2270">
        <w:rPr>
          <w:noProof/>
        </w:rPr>
        <w:t xml:space="preserve"> </w:t>
      </w:r>
      <w:r>
        <w:rPr>
          <w:noProof/>
        </w:rPr>
        <w:t>в какой</w:t>
      </w:r>
      <w:r w:rsidR="006A4D7F">
        <w:rPr>
          <w:noProof/>
        </w:rPr>
        <w:t>-</w:t>
      </w:r>
      <w:r>
        <w:rPr>
          <w:noProof/>
        </w:rPr>
        <w:t>то период, то необходимо снять галочку «Активен»</w:t>
      </w:r>
      <w:r w:rsidR="00D442C6">
        <w:rPr>
          <w:noProof/>
        </w:rPr>
        <w:t xml:space="preserve"> </w:t>
      </w:r>
      <w:r>
        <w:rPr>
          <w:noProof/>
        </w:rPr>
        <w:t>(Рисунок 2.5) в личном кабинете до начала распредения</w:t>
      </w:r>
      <w:r w:rsidR="006A4D7F">
        <w:rPr>
          <w:noProof/>
        </w:rPr>
        <w:t xml:space="preserve"> </w:t>
      </w:r>
      <w:r>
        <w:rPr>
          <w:noProof/>
        </w:rPr>
        <w:t>(ориентируемся на график аттестационных процедур).</w:t>
      </w:r>
    </w:p>
    <w:p w14:paraId="4580AF43" w14:textId="77777777" w:rsidR="00E85EF3" w:rsidRDefault="00E85EF3" w:rsidP="00E85EF3">
      <w:pPr>
        <w:pStyle w:val="a3"/>
        <w:ind w:firstLine="0"/>
      </w:pPr>
    </w:p>
    <w:p w14:paraId="74D07275" w14:textId="77777777" w:rsidR="00E85EF3" w:rsidRPr="003F63F4" w:rsidRDefault="00E85EF3" w:rsidP="00E85EF3">
      <w:pPr>
        <w:pStyle w:val="2"/>
      </w:pPr>
      <w:bookmarkStart w:id="6" w:name="_Toc153438307"/>
      <w:r>
        <w:lastRenderedPageBreak/>
        <w:t>Просмотр экспертиз</w:t>
      </w:r>
      <w:bookmarkEnd w:id="6"/>
    </w:p>
    <w:p w14:paraId="7BC3D987" w14:textId="4648259B" w:rsidR="00E85EF3" w:rsidRDefault="00E85EF3" w:rsidP="00E85EF3">
      <w:pPr>
        <w:pStyle w:val="a3"/>
      </w:pPr>
      <w:r>
        <w:t xml:space="preserve">Во вкладке «Мои экспертизы» находится реестр заявлений, назначенных на пользователя для проведения всестороннего анализа (Рисунок </w:t>
      </w:r>
      <w:r w:rsidR="007B4180">
        <w:t>2</w:t>
      </w:r>
      <w:r>
        <w:t>.6).</w:t>
      </w:r>
    </w:p>
    <w:p w14:paraId="237D06F5" w14:textId="77777777" w:rsidR="00E85EF3" w:rsidRDefault="00E85EF3" w:rsidP="00E85EF3">
      <w:pPr>
        <w:pStyle w:val="a3"/>
      </w:pPr>
      <w:r>
        <w:t>Реестр содержит следующие параметры:</w:t>
      </w:r>
    </w:p>
    <w:p w14:paraId="0E80A2AC" w14:textId="5693F971" w:rsidR="00E85EF3" w:rsidRDefault="00E85EF3" w:rsidP="00E85EF3">
      <w:pPr>
        <w:pStyle w:val="a3"/>
        <w:numPr>
          <w:ilvl w:val="0"/>
          <w:numId w:val="2"/>
        </w:numPr>
        <w:ind w:left="0" w:firstLine="709"/>
      </w:pPr>
      <w:r>
        <w:t xml:space="preserve">Номер заявления – номер </w:t>
      </w:r>
      <w:r w:rsidR="007B4180">
        <w:t>экспертизы</w:t>
      </w:r>
      <w:r>
        <w:t xml:space="preserve"> в Системе</w:t>
      </w:r>
    </w:p>
    <w:p w14:paraId="77ED66C4" w14:textId="10CEC93D" w:rsidR="00E85EF3" w:rsidRDefault="00E85EF3" w:rsidP="00E85EF3">
      <w:pPr>
        <w:pStyle w:val="a3"/>
        <w:numPr>
          <w:ilvl w:val="0"/>
          <w:numId w:val="2"/>
        </w:numPr>
        <w:ind w:left="0" w:firstLine="709"/>
      </w:pPr>
      <w:r>
        <w:t>ФИО</w:t>
      </w:r>
      <w:r w:rsidR="000E0D6E">
        <w:t xml:space="preserve"> аттестуемого</w:t>
      </w:r>
      <w:r>
        <w:t xml:space="preserve"> педагогического работника</w:t>
      </w:r>
    </w:p>
    <w:p w14:paraId="47BBE9A7" w14:textId="19E981FD" w:rsidR="00E85EF3" w:rsidRDefault="00E85EF3" w:rsidP="0096170D">
      <w:pPr>
        <w:pStyle w:val="a3"/>
        <w:numPr>
          <w:ilvl w:val="0"/>
          <w:numId w:val="2"/>
        </w:numPr>
        <w:ind w:left="0" w:firstLine="709"/>
      </w:pPr>
      <w:r>
        <w:t xml:space="preserve">Дата начала </w:t>
      </w:r>
      <w:r w:rsidR="0096170D">
        <w:t xml:space="preserve">проведения </w:t>
      </w:r>
      <w:r>
        <w:t>всестороннего анализа</w:t>
      </w:r>
    </w:p>
    <w:p w14:paraId="0EFF922C" w14:textId="57081B3C" w:rsidR="00E85EF3" w:rsidRDefault="00E85EF3" w:rsidP="00E85EF3">
      <w:pPr>
        <w:pStyle w:val="a3"/>
        <w:numPr>
          <w:ilvl w:val="0"/>
          <w:numId w:val="2"/>
        </w:numPr>
        <w:ind w:left="0" w:firstLine="709"/>
      </w:pPr>
      <w:r>
        <w:t xml:space="preserve">Дата окончания </w:t>
      </w:r>
      <w:r w:rsidR="0096170D">
        <w:t xml:space="preserve">проведения </w:t>
      </w:r>
      <w:r>
        <w:t>всестороннего анализа</w:t>
      </w:r>
    </w:p>
    <w:p w14:paraId="7D97680A" w14:textId="16EA5706" w:rsidR="00E85EF3" w:rsidRDefault="00E85EF3" w:rsidP="00E85EF3">
      <w:pPr>
        <w:pStyle w:val="a3"/>
        <w:numPr>
          <w:ilvl w:val="0"/>
          <w:numId w:val="2"/>
        </w:numPr>
        <w:ind w:left="0" w:firstLine="709"/>
      </w:pPr>
      <w:r>
        <w:t>Результат всестороннего анализа</w:t>
      </w:r>
    </w:p>
    <w:p w14:paraId="347F4178" w14:textId="37194285" w:rsidR="00E85EF3" w:rsidRDefault="00E85EF3" w:rsidP="00E85EF3">
      <w:pPr>
        <w:pStyle w:val="a3"/>
        <w:numPr>
          <w:ilvl w:val="0"/>
          <w:numId w:val="2"/>
        </w:numPr>
        <w:ind w:left="0" w:firstLine="709"/>
      </w:pPr>
      <w:r>
        <w:t xml:space="preserve">Статус (Таблица </w:t>
      </w:r>
      <w:r w:rsidR="007B4180">
        <w:t>1</w:t>
      </w:r>
      <w:r>
        <w:t>)</w:t>
      </w:r>
    </w:p>
    <w:p w14:paraId="10FF598F" w14:textId="6491CABC" w:rsidR="00E85EF3" w:rsidRDefault="00E85EF3" w:rsidP="00E85EF3">
      <w:pPr>
        <w:pStyle w:val="a3"/>
        <w:ind w:firstLine="0"/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91"/>
      </w:tblGrid>
      <w:tr w:rsidR="00E85EF3" w:rsidRPr="00BE429A" w14:paraId="7B162C72" w14:textId="77777777" w:rsidTr="00D442C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88EF" w14:textId="77777777" w:rsidR="00E85EF3" w:rsidRPr="008F49E3" w:rsidRDefault="00E85EF3" w:rsidP="00091123">
            <w:pPr>
              <w:spacing w:after="0"/>
              <w:ind w:left="0" w:firstLine="0"/>
              <w:jc w:val="left"/>
              <w:rPr>
                <w:b/>
              </w:rPr>
            </w:pPr>
            <w:r w:rsidRPr="00BE429A">
              <w:rPr>
                <w:b/>
              </w:rPr>
              <w:t>Статус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0553" w14:textId="77777777" w:rsidR="00E85EF3" w:rsidRPr="008F49E3" w:rsidRDefault="00E85EF3" w:rsidP="00091123">
            <w:pPr>
              <w:spacing w:after="0"/>
              <w:ind w:left="0" w:firstLine="0"/>
              <w:jc w:val="left"/>
              <w:rPr>
                <w:b/>
              </w:rPr>
            </w:pPr>
            <w:r w:rsidRPr="00BE429A">
              <w:rPr>
                <w:b/>
              </w:rPr>
              <w:t>Определение</w:t>
            </w:r>
          </w:p>
        </w:tc>
      </w:tr>
      <w:tr w:rsidR="00E85EF3" w:rsidRPr="00BE429A" w14:paraId="2A8411AE" w14:textId="77777777" w:rsidTr="00D442C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15D1" w14:textId="77777777" w:rsidR="00E85EF3" w:rsidRPr="00BE429A" w:rsidRDefault="00E85EF3" w:rsidP="00091123">
            <w:pPr>
              <w:ind w:left="0" w:firstLine="0"/>
            </w:pPr>
            <w:bookmarkStart w:id="7" w:name="_Hlk172809440"/>
            <w:r>
              <w:t>Черновик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5A4E7" w14:textId="77777777" w:rsidR="00E85EF3" w:rsidRPr="00BE429A" w:rsidRDefault="00E85EF3" w:rsidP="00091123">
            <w:pPr>
              <w:ind w:left="0" w:firstLine="0"/>
            </w:pPr>
            <w:r>
              <w:t>Новая экспертиза</w:t>
            </w:r>
          </w:p>
        </w:tc>
      </w:tr>
      <w:tr w:rsidR="00E85EF3" w:rsidRPr="00BE429A" w14:paraId="2163C669" w14:textId="77777777" w:rsidTr="00D442C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F8EF" w14:textId="77777777" w:rsidR="00E85EF3" w:rsidRPr="00BE429A" w:rsidRDefault="00E85EF3" w:rsidP="00091123">
            <w:pPr>
              <w:ind w:left="0" w:firstLine="0"/>
            </w:pPr>
            <w:r w:rsidRPr="00BE429A">
              <w:t>На исполнении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AF8E" w14:textId="77777777" w:rsidR="00E85EF3" w:rsidRPr="00BE429A" w:rsidRDefault="00E85EF3" w:rsidP="00091123">
            <w:pPr>
              <w:ind w:left="0" w:firstLine="0"/>
            </w:pPr>
            <w:r w:rsidRPr="00BE429A">
              <w:t xml:space="preserve">Специалист осуществляет </w:t>
            </w:r>
            <w:r>
              <w:t>всесторонний анализ</w:t>
            </w:r>
            <w:r w:rsidRPr="00BE429A">
              <w:t xml:space="preserve"> аттестационных материалов</w:t>
            </w:r>
          </w:p>
        </w:tc>
      </w:tr>
      <w:bookmarkEnd w:id="7"/>
      <w:tr w:rsidR="00E85EF3" w:rsidRPr="00BE429A" w14:paraId="4B771A65" w14:textId="77777777" w:rsidTr="00D442C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6C3C" w14:textId="77777777" w:rsidR="00E85EF3" w:rsidRPr="00BE429A" w:rsidRDefault="00E85EF3" w:rsidP="00091123">
            <w:pPr>
              <w:ind w:left="0" w:firstLine="0"/>
            </w:pPr>
            <w:r w:rsidRPr="00986186">
              <w:t>Сформировано экспертное заключение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F537" w14:textId="77777777" w:rsidR="00E85EF3" w:rsidRPr="00BE429A" w:rsidRDefault="00E85EF3" w:rsidP="00091123">
            <w:pPr>
              <w:ind w:left="0" w:firstLine="0"/>
            </w:pPr>
            <w:r>
              <w:t>Всесторонний анализ</w:t>
            </w:r>
            <w:r w:rsidRPr="00BE429A">
              <w:t xml:space="preserve"> </w:t>
            </w:r>
            <w:r>
              <w:t>завершен</w:t>
            </w:r>
            <w:r w:rsidRPr="00BE429A">
              <w:t xml:space="preserve"> специалистом</w:t>
            </w:r>
          </w:p>
        </w:tc>
      </w:tr>
      <w:tr w:rsidR="00832D1E" w:rsidRPr="00BE429A" w14:paraId="1AB06DFA" w14:textId="77777777" w:rsidTr="00D442C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F8E4" w14:textId="379EA218" w:rsidR="00832D1E" w:rsidRPr="00832D1E" w:rsidRDefault="00832D1E" w:rsidP="00091123">
            <w:pPr>
              <w:ind w:left="0" w:firstLine="0"/>
            </w:pPr>
            <w:bookmarkStart w:id="8" w:name="_Hlk172809465"/>
            <w:r>
              <w:t>В архиве</w:t>
            </w:r>
            <w:bookmarkEnd w:id="8"/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EE37" w14:textId="29A0C919" w:rsidR="00832D1E" w:rsidRDefault="00832D1E" w:rsidP="00091123">
            <w:pPr>
              <w:ind w:left="0" w:firstLine="0"/>
            </w:pPr>
            <w:bookmarkStart w:id="9" w:name="_Hlk172809310"/>
            <w:r>
              <w:t>Не подлежит всестороннему анализу</w:t>
            </w:r>
            <w:bookmarkEnd w:id="9"/>
            <w:r>
              <w:t xml:space="preserve">, </w:t>
            </w:r>
            <w:r w:rsidR="00D442C6">
              <w:t xml:space="preserve">экспертиза </w:t>
            </w:r>
            <w:r>
              <w:t>отправлена в архив</w:t>
            </w:r>
          </w:p>
        </w:tc>
      </w:tr>
    </w:tbl>
    <w:p w14:paraId="333C5F3F" w14:textId="627BEA16" w:rsidR="00E85EF3" w:rsidRDefault="00D442C6" w:rsidP="00D442C6">
      <w:pPr>
        <w:jc w:val="center"/>
      </w:pPr>
      <w:r w:rsidRPr="00107F16">
        <w:t xml:space="preserve">Таблица </w:t>
      </w:r>
      <w:r>
        <w:t>1</w:t>
      </w:r>
      <w:r w:rsidRPr="00107F16">
        <w:t xml:space="preserve">– </w:t>
      </w:r>
      <w:r>
        <w:t>Статусы всестороннего анализа</w:t>
      </w:r>
    </w:p>
    <w:p w14:paraId="46D03C36" w14:textId="77777777" w:rsidR="00D442C6" w:rsidRDefault="00D442C6" w:rsidP="00D442C6">
      <w:pPr>
        <w:jc w:val="center"/>
      </w:pPr>
    </w:p>
    <w:p w14:paraId="2E1EC376" w14:textId="5B1FC940" w:rsidR="00E85EF3" w:rsidRDefault="00C22D26" w:rsidP="00E85EF3">
      <w:pPr>
        <w:pStyle w:val="a3"/>
        <w:ind w:firstLine="0"/>
        <w:jc w:val="center"/>
      </w:pPr>
      <w:r w:rsidRPr="00C22D26">
        <w:rPr>
          <w:noProof/>
        </w:rPr>
        <w:drawing>
          <wp:inline distT="0" distB="0" distL="0" distR="0" wp14:anchorId="6D787736" wp14:editId="2722F708">
            <wp:extent cx="5381935" cy="3064625"/>
            <wp:effectExtent l="0" t="0" r="9525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93765" cy="307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5EF3">
        <w:br/>
        <w:t xml:space="preserve">Рисунок </w:t>
      </w:r>
      <w:r w:rsidR="007B4180">
        <w:t>2</w:t>
      </w:r>
      <w:r w:rsidR="00E85EF3">
        <w:t>.6 – Реестр экспертиз</w:t>
      </w:r>
    </w:p>
    <w:p w14:paraId="6D3D5BF5" w14:textId="77777777" w:rsidR="00E85EF3" w:rsidRDefault="00E85EF3" w:rsidP="00E85EF3">
      <w:pPr>
        <w:pStyle w:val="a3"/>
      </w:pPr>
    </w:p>
    <w:p w14:paraId="65FDBAE4" w14:textId="5F19AAC7" w:rsidR="00E85EF3" w:rsidRPr="00B07CEF" w:rsidRDefault="00E85EF3" w:rsidP="00E85EF3">
      <w:pPr>
        <w:pStyle w:val="a3"/>
      </w:pPr>
      <w:r>
        <w:t>Для того, чтобы отфильтровать записи в реестре</w:t>
      </w:r>
      <w:r w:rsidR="000E0D6E">
        <w:t>,</w:t>
      </w:r>
      <w:r>
        <w:t xml:space="preserve"> необходимо нажать на кнопку «Фильтр», ввести данные в поле нужного фильтра и нажать на кнопку «Применить» (Рисунок </w:t>
      </w:r>
      <w:r w:rsidR="007B4180">
        <w:t>2</w:t>
      </w:r>
      <w:r>
        <w:t>.7). После чего реестр отобразит заявления, соответствующие заданным условиям.</w:t>
      </w:r>
    </w:p>
    <w:p w14:paraId="51F7A474" w14:textId="2A0AC69B" w:rsidR="00E85EF3" w:rsidRDefault="00E85EF3" w:rsidP="00E85EF3">
      <w:pPr>
        <w:pStyle w:val="a3"/>
        <w:ind w:firstLine="0"/>
        <w:jc w:val="center"/>
      </w:pPr>
      <w:r w:rsidRPr="000C1ECF">
        <w:rPr>
          <w:noProof/>
        </w:rPr>
        <w:lastRenderedPageBreak/>
        <w:drawing>
          <wp:inline distT="0" distB="0" distL="0" distR="0" wp14:anchorId="7E5CFF23" wp14:editId="50B4D88D">
            <wp:extent cx="6296025" cy="2190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 xml:space="preserve">Рисунок </w:t>
      </w:r>
      <w:r w:rsidR="007B4180">
        <w:t>2</w:t>
      </w:r>
      <w:r>
        <w:t>.7 – Фильтрация экспертиз</w:t>
      </w:r>
    </w:p>
    <w:p w14:paraId="246CD800" w14:textId="77777777" w:rsidR="00E85EF3" w:rsidRDefault="00E85EF3" w:rsidP="00E85EF3">
      <w:pPr>
        <w:pStyle w:val="a3"/>
        <w:ind w:firstLine="0"/>
        <w:jc w:val="center"/>
      </w:pPr>
    </w:p>
    <w:p w14:paraId="7EA73404" w14:textId="49CDD89C" w:rsidR="00E85EF3" w:rsidRDefault="00E85EF3" w:rsidP="00E85EF3">
      <w:pPr>
        <w:pStyle w:val="a7"/>
      </w:pPr>
      <w:r>
        <w:t>Для того, чтобы просмотреть экспертизу</w:t>
      </w:r>
      <w:r w:rsidR="000E0D6E">
        <w:t>, нужно</w:t>
      </w:r>
      <w:r>
        <w:t xml:space="preserve"> наж</w:t>
      </w:r>
      <w:r w:rsidR="000E0D6E">
        <w:t>ать</w:t>
      </w:r>
      <w:r>
        <w:t xml:space="preserve"> на соответствующую строчку реестра (рисунок </w:t>
      </w:r>
      <w:r w:rsidR="007B4180">
        <w:t>2</w:t>
      </w:r>
      <w:r>
        <w:t>.8)</w:t>
      </w:r>
    </w:p>
    <w:p w14:paraId="6F836A3F" w14:textId="390F75FA" w:rsidR="00E85EF3" w:rsidRDefault="00BB686D" w:rsidP="00E85EF3">
      <w:pPr>
        <w:pStyle w:val="a3"/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DCDC4" wp14:editId="16622D6D">
                <wp:simplePos x="0" y="0"/>
                <wp:positionH relativeFrom="column">
                  <wp:posOffset>4744316</wp:posOffset>
                </wp:positionH>
                <wp:positionV relativeFrom="paragraph">
                  <wp:posOffset>1847735</wp:posOffset>
                </wp:positionV>
                <wp:extent cx="886287" cy="437803"/>
                <wp:effectExtent l="0" t="0" r="9525" b="635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287" cy="4378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0E995B" w14:textId="4E320166" w:rsidR="00BB686D" w:rsidRPr="00403325" w:rsidRDefault="00BB686D" w:rsidP="00BB686D">
                            <w:pPr>
                              <w:ind w:left="0" w:firstLine="0"/>
                              <w:rPr>
                                <w:rFonts w:ascii="Arial" w:hAnsi="Arial"/>
                                <w:color w:val="44546A" w:themeColor="text2"/>
                                <w:sz w:val="11"/>
                                <w:szCs w:val="11"/>
                              </w:rPr>
                            </w:pPr>
                            <w:r w:rsidRPr="00403325">
                              <w:rPr>
                                <w:rFonts w:ascii="Arial" w:hAnsi="Arial"/>
                                <w:color w:val="44546A" w:themeColor="text2"/>
                                <w:sz w:val="11"/>
                                <w:szCs w:val="11"/>
                              </w:rPr>
                              <w:t>Черновик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DCDC4"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6" type="#_x0000_t202" style="position:absolute;left:0;text-align:left;margin-left:373.55pt;margin-top:145.5pt;width:69.8pt;height:3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" fillcolor="white [3201]" stroked="f" strokeweight=".5pt">
                <v:textbox>
                  <w:txbxContent>
                    <w:p w14:paraId="2F0E995B" w14:textId="4E320166" w:rsidR="00BB686D" w:rsidRPr="00403325" w:rsidRDefault="00BB686D" w:rsidP="00BB686D">
                      <w:pPr>
                        <w:ind w:left="0" w:firstLine="0"/>
                        <w:rPr>
                          <w:rFonts w:ascii="Arial" w:hAnsi="Arial"/>
                          <w:color w:val="44546A" w:themeColor="text2"/>
                          <w:sz w:val="11"/>
                          <w:szCs w:val="11"/>
                        </w:rPr>
                      </w:pPr>
                      <w:r w:rsidRPr="00403325">
                        <w:rPr>
                          <w:rFonts w:ascii="Arial" w:hAnsi="Arial"/>
                          <w:color w:val="44546A" w:themeColor="text2"/>
                          <w:sz w:val="11"/>
                          <w:szCs w:val="11"/>
                        </w:rPr>
                        <w:t>Черновик</w:t>
                      </w:r>
                    </w:p>
                  </w:txbxContent>
                </v:textbox>
              </v:shape>
            </w:pict>
          </mc:Fallback>
        </mc:AlternateContent>
      </w:r>
      <w:r w:rsidR="00832D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238B1" wp14:editId="572ABE35">
                <wp:simplePos x="0" y="0"/>
                <wp:positionH relativeFrom="column">
                  <wp:posOffset>238818</wp:posOffset>
                </wp:positionH>
                <wp:positionV relativeFrom="paragraph">
                  <wp:posOffset>1767090</wp:posOffset>
                </wp:positionV>
                <wp:extent cx="5530734" cy="565265"/>
                <wp:effectExtent l="19050" t="19050" r="13335" b="254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734" cy="5652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92093" id="Прямоугольник 13" o:spid="_x0000_s1026" style="position:absolute;margin-left:18.8pt;margin-top:139.15pt;width:435.5pt;height:4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" filled="f" strokecolor="red" strokeweight="2.25pt"/>
            </w:pict>
          </mc:Fallback>
        </mc:AlternateContent>
      </w:r>
      <w:r w:rsidR="00832D1E" w:rsidRPr="00832D1E">
        <w:rPr>
          <w:noProof/>
        </w:rPr>
        <w:drawing>
          <wp:inline distT="0" distB="0" distL="0" distR="0" wp14:anchorId="4CADE0F1" wp14:editId="3B37AF73">
            <wp:extent cx="5940425" cy="2319020"/>
            <wp:effectExtent l="0" t="0" r="3175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1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5EF3">
        <w:br/>
        <w:t xml:space="preserve">Рисунок </w:t>
      </w:r>
      <w:r w:rsidR="007B4180">
        <w:t>2</w:t>
      </w:r>
      <w:r w:rsidR="00E85EF3">
        <w:t>.8 – Просмотр экспертизы</w:t>
      </w:r>
    </w:p>
    <w:p w14:paraId="1F8FE933" w14:textId="77777777" w:rsidR="00E85EF3" w:rsidRDefault="00E85EF3" w:rsidP="00E85EF3">
      <w:pPr>
        <w:pStyle w:val="a3"/>
        <w:ind w:firstLine="0"/>
        <w:jc w:val="center"/>
      </w:pPr>
    </w:p>
    <w:p w14:paraId="6EF21C2C" w14:textId="049FB42A" w:rsidR="00E85EF3" w:rsidRDefault="00E85EF3" w:rsidP="00E85EF3">
      <w:pPr>
        <w:pStyle w:val="a5"/>
      </w:pPr>
      <w:r>
        <w:t xml:space="preserve">В открывшейся форме необходимо ознакомиться с материалами и нажать на кнопку «Принять» (Рисунок </w:t>
      </w:r>
      <w:r w:rsidR="007B4180">
        <w:t>2</w:t>
      </w:r>
      <w:r>
        <w:t>.9).</w:t>
      </w:r>
    </w:p>
    <w:p w14:paraId="592FAB3C" w14:textId="77777777" w:rsidR="00E85EF3" w:rsidRDefault="00E85EF3" w:rsidP="00E85EF3">
      <w:pPr>
        <w:pStyle w:val="a3"/>
        <w:ind w:firstLine="0"/>
        <w:jc w:val="center"/>
        <w:rPr>
          <w:noProof/>
        </w:rPr>
      </w:pPr>
    </w:p>
    <w:p w14:paraId="14C90254" w14:textId="5348FC34" w:rsidR="00E85EF3" w:rsidRDefault="00C22D26" w:rsidP="00E85EF3">
      <w:pPr>
        <w:pStyle w:val="a3"/>
        <w:ind w:firstLine="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03B12" wp14:editId="79A35D3A">
                <wp:simplePos x="0" y="0"/>
                <wp:positionH relativeFrom="column">
                  <wp:posOffset>4655646</wp:posOffset>
                </wp:positionH>
                <wp:positionV relativeFrom="paragraph">
                  <wp:posOffset>274320</wp:posOffset>
                </wp:positionV>
                <wp:extent cx="831157" cy="306705"/>
                <wp:effectExtent l="19050" t="19050" r="26670" b="1714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157" cy="30670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FDF0C" id="Прямоугольник 16" o:spid="_x0000_s1026" style="position:absolute;margin-left:366.6pt;margin-top:21.6pt;width:65.45pt;height:2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" filled="f" strokecolor="red" strokeweight="2.25pt"/>
            </w:pict>
          </mc:Fallback>
        </mc:AlternateContent>
      </w:r>
      <w:r w:rsidR="00E85EF3" w:rsidRPr="000C1ECF">
        <w:rPr>
          <w:noProof/>
        </w:rPr>
        <w:drawing>
          <wp:inline distT="0" distB="0" distL="0" distR="0" wp14:anchorId="332FE7A0" wp14:editId="1E86C489">
            <wp:extent cx="4999297" cy="36230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886"/>
                    <a:stretch/>
                  </pic:blipFill>
                  <pic:spPr bwMode="auto">
                    <a:xfrm>
                      <a:off x="0" y="0"/>
                      <a:ext cx="5022989" cy="364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85EF3">
        <w:br/>
        <w:t xml:space="preserve">Рисунок </w:t>
      </w:r>
      <w:r w:rsidR="007B4180">
        <w:t>2</w:t>
      </w:r>
      <w:r w:rsidR="00E85EF3">
        <w:t>.9 – Экспертиза</w:t>
      </w:r>
    </w:p>
    <w:p w14:paraId="7E6B08B5" w14:textId="77777777" w:rsidR="00E85EF3" w:rsidRDefault="00E85EF3" w:rsidP="00E85EF3">
      <w:pPr>
        <w:pStyle w:val="a3"/>
        <w:ind w:firstLine="0"/>
        <w:jc w:val="center"/>
      </w:pPr>
    </w:p>
    <w:p w14:paraId="6B3A10CC" w14:textId="47BDDFE9" w:rsidR="00E85EF3" w:rsidRDefault="00E85EF3" w:rsidP="00E85EF3">
      <w:pPr>
        <w:pStyle w:val="a5"/>
        <w:rPr>
          <w:highlight w:val="yellow"/>
        </w:rPr>
      </w:pPr>
      <w:r>
        <w:t xml:space="preserve">На следующей форме </w:t>
      </w:r>
      <w:r w:rsidR="006A4D7F">
        <w:t>размещен</w:t>
      </w:r>
      <w:r>
        <w:t xml:space="preserve"> экспертн</w:t>
      </w:r>
      <w:r w:rsidR="000E0D6E">
        <w:t>ый</w:t>
      </w:r>
      <w:r>
        <w:t xml:space="preserve"> лист, котор</w:t>
      </w:r>
      <w:r w:rsidR="000E0D6E">
        <w:t>ый</w:t>
      </w:r>
      <w:r>
        <w:t xml:space="preserve"> необходимо заполнить. Во вкладке «Экспертиза» находятся сведения о специалисте, ФИО педагогического работника и блоки с параметр</w:t>
      </w:r>
      <w:r w:rsidR="000E0D6E">
        <w:t>ами</w:t>
      </w:r>
      <w:r>
        <w:t xml:space="preserve"> </w:t>
      </w:r>
      <w:r>
        <w:sym w:font="Symbol" w:char="F049"/>
      </w:r>
      <w:r>
        <w:t xml:space="preserve"> и  </w:t>
      </w:r>
      <w:r>
        <w:sym w:font="Symbol" w:char="F049"/>
      </w:r>
      <w:r>
        <w:sym w:font="Symbol" w:char="F049"/>
      </w:r>
      <w:r>
        <w:t xml:space="preserve"> (Рисунок </w:t>
      </w:r>
      <w:r w:rsidR="007B4180">
        <w:t>2</w:t>
      </w:r>
      <w:r>
        <w:t xml:space="preserve">.10). Обратите внимание, что </w:t>
      </w:r>
      <w:bookmarkStart w:id="10" w:name="_Hlk172809871"/>
      <w:r w:rsidR="00AA45EF">
        <w:t xml:space="preserve">показатели и </w:t>
      </w:r>
      <w:r>
        <w:t>критерии, выделенные красным цветом,</w:t>
      </w:r>
      <w:bookmarkEnd w:id="10"/>
      <w:r>
        <w:t xml:space="preserve"> </w:t>
      </w:r>
      <w:bookmarkStart w:id="11" w:name="_Hlk172810654"/>
      <w:r>
        <w:t>являются обязательными</w:t>
      </w:r>
      <w:r w:rsidR="0056355D">
        <w:t xml:space="preserve"> для заполнения аттестуемым</w:t>
      </w:r>
      <w:r>
        <w:t>.</w:t>
      </w:r>
      <w:r w:rsidR="000E0D6E">
        <w:t xml:space="preserve"> </w:t>
      </w:r>
    </w:p>
    <w:bookmarkEnd w:id="11"/>
    <w:p w14:paraId="5A7D761F" w14:textId="472EE6DA" w:rsidR="0056355D" w:rsidRPr="001B345F" w:rsidRDefault="0056355D" w:rsidP="00E85EF3">
      <w:pPr>
        <w:pStyle w:val="a5"/>
        <w:rPr>
          <w:highlight w:val="yellow"/>
        </w:rPr>
      </w:pPr>
      <w:r w:rsidRPr="001B345F">
        <w:rPr>
          <w:highlight w:val="yellow"/>
        </w:rPr>
        <w:t>В колонке «Комментарии» необходимо объяснять причины, по которым Вы не оценили результаты аттестуемого (по конкретному показателю).</w:t>
      </w:r>
    </w:p>
    <w:p w14:paraId="3C9417E3" w14:textId="77777777" w:rsidR="00F3558A" w:rsidRDefault="00E85EF3" w:rsidP="00E85EF3">
      <w:pPr>
        <w:pStyle w:val="a5"/>
      </w:pPr>
      <w:r w:rsidRPr="001B345F">
        <w:rPr>
          <w:highlight w:val="yellow"/>
        </w:rPr>
        <w:t>Во</w:t>
      </w:r>
      <w:r>
        <w:t xml:space="preserve"> вкладках «Сведения о педагогическом работнике», «Документы», «Дополнительные документы» расположены материалы, необходимые для проведения всестороннего анализа.</w:t>
      </w:r>
      <w:r w:rsidR="009C2270">
        <w:t xml:space="preserve"> </w:t>
      </w:r>
    </w:p>
    <w:p w14:paraId="6B875C47" w14:textId="4CD0B668" w:rsidR="00E85EF3" w:rsidRDefault="0056355D" w:rsidP="00E85EF3">
      <w:pPr>
        <w:pStyle w:val="a5"/>
      </w:pPr>
      <w:r>
        <w:t>Прежде чем начать проведение всестороннего анализа результатов профессиональной деятельности аттестуемого</w:t>
      </w:r>
      <w:r w:rsidR="009C2270">
        <w:t xml:space="preserve"> </w:t>
      </w:r>
      <w:r w:rsidR="009C2270" w:rsidRPr="0056355D">
        <w:rPr>
          <w:u w:val="single"/>
        </w:rPr>
        <w:t>необходимо</w:t>
      </w:r>
      <w:r w:rsidR="009C2270">
        <w:t xml:space="preserve"> сверить данные во вкладке «Сведения о педагогическом работнике» с</w:t>
      </w:r>
      <w:r w:rsidR="00F3558A">
        <w:t xml:space="preserve"> представленн</w:t>
      </w:r>
      <w:r>
        <w:t>ой</w:t>
      </w:r>
      <w:r w:rsidR="00F3558A">
        <w:t xml:space="preserve"> </w:t>
      </w:r>
      <w:r>
        <w:t>информацией</w:t>
      </w:r>
      <w:r w:rsidR="00F3558A">
        <w:t xml:space="preserve"> во вкладке «Документы», а именно: </w:t>
      </w:r>
      <w:r>
        <w:t xml:space="preserve">в </w:t>
      </w:r>
      <w:r w:rsidR="009C2270">
        <w:t>справк</w:t>
      </w:r>
      <w:r>
        <w:t>е</w:t>
      </w:r>
      <w:r w:rsidR="009C2270">
        <w:t xml:space="preserve"> от работодателя и результат</w:t>
      </w:r>
      <w:r w:rsidR="00F3558A">
        <w:t>ы</w:t>
      </w:r>
      <w:r w:rsidR="009C2270">
        <w:t xml:space="preserve"> профессиональной деятельности</w:t>
      </w:r>
      <w:r w:rsidR="00F3558A">
        <w:t>.</w:t>
      </w:r>
      <w:r w:rsidR="009C2270">
        <w:t xml:space="preserve"> </w:t>
      </w:r>
      <w:r w:rsidR="00F3558A">
        <w:t>В</w:t>
      </w:r>
      <w:r w:rsidR="009C2270">
        <w:t xml:space="preserve"> случае несовпадения </w:t>
      </w:r>
      <w:r>
        <w:t xml:space="preserve">данных о </w:t>
      </w:r>
      <w:r w:rsidR="009C2270">
        <w:t>должности</w:t>
      </w:r>
      <w:r w:rsidR="00F3558A">
        <w:t xml:space="preserve"> </w:t>
      </w:r>
      <w:r w:rsidR="00A6285F">
        <w:t>педагога, месте</w:t>
      </w:r>
      <w:r>
        <w:t xml:space="preserve"> его </w:t>
      </w:r>
      <w:r w:rsidR="009C2270">
        <w:t xml:space="preserve">работы или </w:t>
      </w:r>
      <w:r>
        <w:t xml:space="preserve">заявленной </w:t>
      </w:r>
      <w:r w:rsidR="009C2270">
        <w:t xml:space="preserve">квалификационной категории, </w:t>
      </w:r>
      <w:r w:rsidR="00CC05C2">
        <w:t xml:space="preserve">срочно </w:t>
      </w:r>
      <w:r w:rsidR="009C2270">
        <w:t xml:space="preserve">сообщить </w:t>
      </w:r>
      <w:r w:rsidR="00F3558A">
        <w:t xml:space="preserve">об этом </w:t>
      </w:r>
      <w:r w:rsidR="009C2270">
        <w:t>оператору.</w:t>
      </w:r>
    </w:p>
    <w:p w14:paraId="42EC0D13" w14:textId="77777777" w:rsidR="00E85EF3" w:rsidRDefault="00E85EF3" w:rsidP="00E85EF3">
      <w:pPr>
        <w:pStyle w:val="a3"/>
        <w:ind w:firstLine="0"/>
        <w:jc w:val="center"/>
        <w:rPr>
          <w:noProof/>
        </w:rPr>
      </w:pPr>
    </w:p>
    <w:p w14:paraId="3406EAE5" w14:textId="77777777" w:rsidR="00CC05C2" w:rsidRDefault="000110BC" w:rsidP="00E85EF3">
      <w:pPr>
        <w:pStyle w:val="a3"/>
        <w:ind w:firstLine="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7E8191" wp14:editId="10799773">
                <wp:simplePos x="0" y="0"/>
                <wp:positionH relativeFrom="column">
                  <wp:posOffset>1779443</wp:posOffset>
                </wp:positionH>
                <wp:positionV relativeFrom="paragraph">
                  <wp:posOffset>2200448</wp:posOffset>
                </wp:positionV>
                <wp:extent cx="1025179" cy="221327"/>
                <wp:effectExtent l="0" t="0" r="3810" b="762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179" cy="22132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C02B5" id="Прямоугольник 21" o:spid="_x0000_s1026" style="position:absolute;margin-left:140.1pt;margin-top:173.25pt;width:80.7pt;height:1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" fillcolor="#e7e6e6 [3214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A6C117" wp14:editId="314D955A">
                <wp:simplePos x="0" y="0"/>
                <wp:positionH relativeFrom="column">
                  <wp:posOffset>599036</wp:posOffset>
                </wp:positionH>
                <wp:positionV relativeFrom="paragraph">
                  <wp:posOffset>2200448</wp:posOffset>
                </wp:positionV>
                <wp:extent cx="1036262" cy="221673"/>
                <wp:effectExtent l="0" t="0" r="0" b="698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262" cy="22167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DE8898" id="Прямоугольник 20" o:spid="_x0000_s1026" style="position:absolute;margin-left:47.15pt;margin-top:173.25pt;width:81.6pt;height:17.4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" fillcolor="#e7e6e6 [3214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355DBB" wp14:editId="4C373196">
                <wp:simplePos x="0" y="0"/>
                <wp:positionH relativeFrom="column">
                  <wp:posOffset>621088</wp:posOffset>
                </wp:positionH>
                <wp:positionV relativeFrom="paragraph">
                  <wp:posOffset>748492</wp:posOffset>
                </wp:positionV>
                <wp:extent cx="1014153" cy="221673"/>
                <wp:effectExtent l="0" t="0" r="0" b="698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153" cy="22167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CFDF89" id="Прямоугольник 18" o:spid="_x0000_s1026" style="position:absolute;margin-left:48.9pt;margin-top:58.95pt;width:79.85pt;height:17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" fillcolor="#e7e6e6 [3214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3BABB6" wp14:editId="25AB935B">
                <wp:simplePos x="0" y="0"/>
                <wp:positionH relativeFrom="column">
                  <wp:posOffset>3153814</wp:posOffset>
                </wp:positionH>
                <wp:positionV relativeFrom="paragraph">
                  <wp:posOffset>1419052</wp:posOffset>
                </wp:positionV>
                <wp:extent cx="997527" cy="238298"/>
                <wp:effectExtent l="0" t="0" r="0" b="952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27" cy="23829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912A2" id="Прямоугольник 22" o:spid="_x0000_s1026" style="position:absolute;margin-left:248.35pt;margin-top:111.75pt;width:78.5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" fillcolor="#e7e6e6 [3214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468F49" wp14:editId="00EB229F">
                <wp:simplePos x="0" y="0"/>
                <wp:positionH relativeFrom="column">
                  <wp:posOffset>1787641</wp:posOffset>
                </wp:positionH>
                <wp:positionV relativeFrom="paragraph">
                  <wp:posOffset>895350</wp:posOffset>
                </wp:positionV>
                <wp:extent cx="1014153" cy="221673"/>
                <wp:effectExtent l="0" t="0" r="0" b="698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153" cy="22167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78F2C1" id="Прямоугольник 19" o:spid="_x0000_s1026" style="position:absolute;margin-left:140.75pt;margin-top:70.5pt;width:79.85pt;height:17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" fillcolor="#e7e6e6 [3214]" stroked="f" strokeweight="1pt"/>
            </w:pict>
          </mc:Fallback>
        </mc:AlternateContent>
      </w:r>
      <w:r w:rsidR="00E85EF3">
        <w:rPr>
          <w:noProof/>
        </w:rPr>
        <w:drawing>
          <wp:inline distT="0" distB="0" distL="0" distR="0" wp14:anchorId="56C6B2FF" wp14:editId="6C0BA0D3">
            <wp:extent cx="5195050" cy="6226521"/>
            <wp:effectExtent l="0" t="0" r="5715" b="317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10164" cy="624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5EF3">
        <w:rPr>
          <w:noProof/>
        </w:rPr>
        <w:t xml:space="preserve"> </w:t>
      </w:r>
      <w:r w:rsidR="00E85EF3">
        <w:br/>
      </w:r>
    </w:p>
    <w:p w14:paraId="74BE6059" w14:textId="57AA1C27" w:rsidR="00E85EF3" w:rsidRDefault="00E85EF3" w:rsidP="00E85EF3">
      <w:pPr>
        <w:pStyle w:val="a3"/>
        <w:ind w:firstLine="0"/>
        <w:jc w:val="center"/>
      </w:pPr>
      <w:r>
        <w:t xml:space="preserve">Рисунок </w:t>
      </w:r>
      <w:r w:rsidR="007B4180">
        <w:t>2</w:t>
      </w:r>
      <w:r>
        <w:t>.10 – Экспертиза</w:t>
      </w:r>
    </w:p>
    <w:p w14:paraId="4E4221E3" w14:textId="5A1AD35C" w:rsidR="00EE6B35" w:rsidRPr="00EE6B35" w:rsidRDefault="00EE6B35" w:rsidP="00EE6B35"/>
    <w:p w14:paraId="522B5EB7" w14:textId="64DD7AB4" w:rsidR="00EE6B35" w:rsidRPr="00EE6B35" w:rsidRDefault="00EE6B35" w:rsidP="00EE6B35"/>
    <w:p w14:paraId="5B9F5A0F" w14:textId="47EFE454" w:rsidR="00EE6B35" w:rsidRDefault="00EE6B35" w:rsidP="00EE6B35">
      <w:pPr>
        <w:pStyle w:val="a5"/>
      </w:pPr>
      <w:r>
        <w:t>В нижней части расположен результирующий блок, в котором автоматически подсчитывается итоговое количество баллов и решение на основе количества баллов. В разделе «</w:t>
      </w:r>
      <w:r w:rsidRPr="0002112F">
        <w:t>Итоговое решение</w:t>
      </w:r>
      <w:r>
        <w:t xml:space="preserve">» необходимо указать </w:t>
      </w:r>
      <w:r w:rsidR="00FF6308">
        <w:t>В</w:t>
      </w:r>
      <w:r>
        <w:t xml:space="preserve">аше решение и при необходимости прописать </w:t>
      </w:r>
      <w:r w:rsidR="000E0D6E">
        <w:t xml:space="preserve">итоговый </w:t>
      </w:r>
      <w:r>
        <w:t>комментарий (Рисунок 2.11).</w:t>
      </w:r>
      <w:r w:rsidR="00F3558A">
        <w:t xml:space="preserve"> Автоматическое решение системы может не совпадать с решением специалиста. Решающим является «Итоговое решение», которое специалист проставляет самостоятельно! </w:t>
      </w:r>
    </w:p>
    <w:p w14:paraId="1853A2F5" w14:textId="77777777" w:rsidR="00EE6B35" w:rsidRPr="00EE6B35" w:rsidRDefault="00EE6B35" w:rsidP="00EE6B35"/>
    <w:p w14:paraId="46833D5A" w14:textId="00B876DD" w:rsidR="00E85EF3" w:rsidRDefault="00E85EF3" w:rsidP="00E85EF3">
      <w:pPr>
        <w:pStyle w:val="a3"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32804B9B" wp14:editId="60D2DAD8">
            <wp:extent cx="4959928" cy="3248826"/>
            <wp:effectExtent l="0" t="0" r="0" b="889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07960" cy="328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br/>
        <w:t xml:space="preserve">Рисунок </w:t>
      </w:r>
      <w:r w:rsidR="007B4180">
        <w:t>2</w:t>
      </w:r>
      <w:r>
        <w:t>.11 – Экспертиза</w:t>
      </w:r>
    </w:p>
    <w:p w14:paraId="3FB49E61" w14:textId="77777777" w:rsidR="00CC05C2" w:rsidRPr="008E424B" w:rsidRDefault="00CC05C2" w:rsidP="00E85EF3">
      <w:pPr>
        <w:pStyle w:val="a3"/>
        <w:ind w:firstLine="0"/>
        <w:jc w:val="center"/>
      </w:pPr>
    </w:p>
    <w:p w14:paraId="611F24E5" w14:textId="7C1CEDAA" w:rsidR="00E80F4E" w:rsidRDefault="00D90E60">
      <w:r>
        <w:t>Для возвращения на главную страницу ГИС «Аттестация педагогических работников» нажмите в верхнем левом углу надпись «Министерство образования Иркутской области» (Рисунок 2.12) и затем кнопку «Выход» (Рисунок 2.13).</w:t>
      </w:r>
    </w:p>
    <w:p w14:paraId="30EA7633" w14:textId="3A5E6C2A" w:rsidR="00D90E60" w:rsidRDefault="00D90E60" w:rsidP="00A6285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686751" wp14:editId="3B0E477F">
                <wp:simplePos x="0" y="0"/>
                <wp:positionH relativeFrom="column">
                  <wp:posOffset>950595</wp:posOffset>
                </wp:positionH>
                <wp:positionV relativeFrom="paragraph">
                  <wp:posOffset>383482</wp:posOffset>
                </wp:positionV>
                <wp:extent cx="1920586" cy="243840"/>
                <wp:effectExtent l="19050" t="19050" r="22860" b="228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586" cy="2438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BD816C" id="Прямоугольник 4" o:spid="_x0000_s1026" style="position:absolute;margin-left:74.85pt;margin-top:30.2pt;width:151.25pt;height:19.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" filled="f" strokecolor="red" strokeweight="2.25pt"/>
            </w:pict>
          </mc:Fallback>
        </mc:AlternateContent>
      </w:r>
      <w:r w:rsidRPr="00D90E60">
        <w:rPr>
          <w:noProof/>
        </w:rPr>
        <w:drawing>
          <wp:inline distT="0" distB="0" distL="0" distR="0" wp14:anchorId="37EBE645" wp14:editId="63410D5F">
            <wp:extent cx="5353397" cy="2621078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68665" cy="262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298CF" w14:textId="77777777" w:rsidR="00CC05C2" w:rsidRDefault="00CC05C2" w:rsidP="00D90E60">
      <w:pPr>
        <w:jc w:val="center"/>
      </w:pPr>
    </w:p>
    <w:p w14:paraId="24E84E94" w14:textId="0F2CBB85" w:rsidR="00D90E60" w:rsidRDefault="00D90E60" w:rsidP="00D90E60">
      <w:pPr>
        <w:jc w:val="center"/>
      </w:pPr>
      <w:r>
        <w:t>Рисунок 2.12 – Переход на главную страницу</w:t>
      </w:r>
    </w:p>
    <w:p w14:paraId="16F83227" w14:textId="7B0398AD" w:rsidR="00D90E60" w:rsidRDefault="00E83520" w:rsidP="00D90E60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052EA4" wp14:editId="01FBB2AE">
                <wp:simplePos x="0" y="0"/>
                <wp:positionH relativeFrom="column">
                  <wp:posOffset>3457690</wp:posOffset>
                </wp:positionH>
                <wp:positionV relativeFrom="paragraph">
                  <wp:posOffset>3315855</wp:posOffset>
                </wp:positionV>
                <wp:extent cx="415637" cy="221673"/>
                <wp:effectExtent l="19050" t="19050" r="22860" b="2603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7" cy="22167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A9224" id="Прямоугольник 24" o:spid="_x0000_s1026" style="position:absolute;margin-left:272.25pt;margin-top:261.1pt;width:32.75pt;height:17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" filled="f" strokecolor="red" strokeweight="2.25pt"/>
            </w:pict>
          </mc:Fallback>
        </mc:AlternateContent>
      </w:r>
      <w:r w:rsidR="00D90E60" w:rsidRPr="00D90E60">
        <w:rPr>
          <w:noProof/>
        </w:rPr>
        <w:drawing>
          <wp:inline distT="0" distB="0" distL="0" distR="0" wp14:anchorId="0A2AC0CF" wp14:editId="72423726">
            <wp:extent cx="5113049" cy="3615480"/>
            <wp:effectExtent l="0" t="0" r="0" b="444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58971" cy="364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15D8F" w14:textId="77777777" w:rsidR="00CC05C2" w:rsidRDefault="00CC05C2" w:rsidP="00D90E60">
      <w:pPr>
        <w:jc w:val="center"/>
      </w:pPr>
    </w:p>
    <w:p w14:paraId="5A8358F5" w14:textId="58265BCE" w:rsidR="00D90E60" w:rsidRDefault="00D90E60" w:rsidP="00D90E60">
      <w:pPr>
        <w:jc w:val="center"/>
      </w:pPr>
      <w:r>
        <w:t>Рисунок 2.13 – Выход</w:t>
      </w:r>
    </w:p>
    <w:p w14:paraId="529CD516" w14:textId="65A7925E" w:rsidR="003110E3" w:rsidRDefault="003110E3" w:rsidP="00D90E60">
      <w:pPr>
        <w:jc w:val="center"/>
      </w:pPr>
    </w:p>
    <w:p w14:paraId="2ECAE705" w14:textId="4E84431F" w:rsidR="003110E3" w:rsidRDefault="003110E3" w:rsidP="003110E3">
      <w:r w:rsidRPr="003110E3">
        <w:rPr>
          <w:b/>
          <w:bCs/>
        </w:rPr>
        <w:t>3</w:t>
      </w:r>
      <w:r>
        <w:tab/>
      </w:r>
      <w:r w:rsidRPr="003110E3">
        <w:rPr>
          <w:b/>
          <w:szCs w:val="24"/>
        </w:rPr>
        <w:t>Контактная информация</w:t>
      </w:r>
    </w:p>
    <w:p w14:paraId="390D67E0" w14:textId="77777777" w:rsidR="003110E3" w:rsidRDefault="003110E3" w:rsidP="003110E3">
      <w:r>
        <w:t>Государственное автономное учреждение Иркутской области «Центр оценки профессионального мастерства, квалификаций педагогов и мониторинга качества образования»</w:t>
      </w:r>
    </w:p>
    <w:p w14:paraId="5256C864" w14:textId="77777777" w:rsidR="003110E3" w:rsidRDefault="003110E3" w:rsidP="003110E3">
      <w:r>
        <w:t>Адрес: 664023, Иркутская область, город Иркутск, улица Лыткина, дом 75 «а»;</w:t>
      </w:r>
    </w:p>
    <w:p w14:paraId="6652758C" w14:textId="77777777" w:rsidR="003110E3" w:rsidRDefault="003110E3" w:rsidP="003110E3">
      <w:r>
        <w:t>Телефон: +7 (3952) 500-287(добавочный 252);</w:t>
      </w:r>
    </w:p>
    <w:p w14:paraId="68A71722" w14:textId="0474782B" w:rsidR="003110E3" w:rsidRDefault="003110E3" w:rsidP="003110E3">
      <w:r>
        <w:t>E-mail: attestac38@coko38.ru.</w:t>
      </w:r>
    </w:p>
    <w:sectPr w:rsidR="00311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07330"/>
    <w:multiLevelType w:val="multilevel"/>
    <w:tmpl w:val="1094629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56311A7"/>
    <w:multiLevelType w:val="hybridMultilevel"/>
    <w:tmpl w:val="FF88BBDE"/>
    <w:lvl w:ilvl="0" w:tplc="AA1A5AFA">
      <w:start w:val="1"/>
      <w:numFmt w:val="bullet"/>
      <w:pStyle w:val="1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08322D"/>
    <w:multiLevelType w:val="hybridMultilevel"/>
    <w:tmpl w:val="D09460E8"/>
    <w:lvl w:ilvl="0" w:tplc="E2266D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F3"/>
    <w:rsid w:val="000110BC"/>
    <w:rsid w:val="000E0D6E"/>
    <w:rsid w:val="001B345F"/>
    <w:rsid w:val="003110E3"/>
    <w:rsid w:val="0036653C"/>
    <w:rsid w:val="00403325"/>
    <w:rsid w:val="0056355D"/>
    <w:rsid w:val="006A4D7F"/>
    <w:rsid w:val="00722385"/>
    <w:rsid w:val="007B4180"/>
    <w:rsid w:val="00832D1E"/>
    <w:rsid w:val="0096170D"/>
    <w:rsid w:val="009A422C"/>
    <w:rsid w:val="009C2270"/>
    <w:rsid w:val="00A6285F"/>
    <w:rsid w:val="00A90796"/>
    <w:rsid w:val="00AA45EF"/>
    <w:rsid w:val="00BB686D"/>
    <w:rsid w:val="00C22D26"/>
    <w:rsid w:val="00CC05C2"/>
    <w:rsid w:val="00D442C6"/>
    <w:rsid w:val="00D90E60"/>
    <w:rsid w:val="00DC7843"/>
    <w:rsid w:val="00E80F4E"/>
    <w:rsid w:val="00E83520"/>
    <w:rsid w:val="00E85EF3"/>
    <w:rsid w:val="00EE6B35"/>
    <w:rsid w:val="00F263CE"/>
    <w:rsid w:val="00F3558A"/>
    <w:rsid w:val="00F51971"/>
    <w:rsid w:val="00F96A30"/>
    <w:rsid w:val="00FB52F0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2F32"/>
  <w15:chartTrackingRefBased/>
  <w15:docId w15:val="{373E0CEA-ED18-42F8-A189-9367BBCA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EF3"/>
    <w:pPr>
      <w:spacing w:after="3" w:line="240" w:lineRule="auto"/>
      <w:ind w:left="79" w:firstLine="851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1"/>
    <w:uiPriority w:val="9"/>
    <w:unhideWhenUsed/>
    <w:qFormat/>
    <w:rsid w:val="00E85EF3"/>
    <w:pPr>
      <w:keepNext/>
      <w:keepLines/>
      <w:numPr>
        <w:numId w:val="1"/>
      </w:numPr>
      <w:spacing w:after="60" w:line="276" w:lineRule="auto"/>
      <w:ind w:left="0" w:firstLine="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85EF3"/>
    <w:pPr>
      <w:keepNext/>
      <w:keepLines/>
      <w:numPr>
        <w:ilvl w:val="1"/>
        <w:numId w:val="1"/>
      </w:numPr>
      <w:spacing w:after="60" w:line="276" w:lineRule="auto"/>
      <w:ind w:left="0" w:firstLine="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5EF3"/>
    <w:pPr>
      <w:keepNext/>
      <w:keepLines/>
      <w:numPr>
        <w:ilvl w:val="2"/>
        <w:numId w:val="1"/>
      </w:numPr>
      <w:spacing w:before="240" w:after="240" w:line="269" w:lineRule="auto"/>
      <w:outlineLvl w:val="2"/>
    </w:pPr>
    <w:rPr>
      <w:b/>
      <w:color w:val="auto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EF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EF3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hAnsi="Calibri Light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EF3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EF3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EF3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EF3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E85EF3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5EF3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5EF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85EF3"/>
    <w:rPr>
      <w:rFonts w:ascii="Calibri" w:eastAsia="Times New Roman" w:hAnsi="Calibri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85EF3"/>
    <w:rPr>
      <w:rFonts w:ascii="Calibri Light" w:eastAsia="Times New Roman" w:hAnsi="Calibri Light" w:cs="Times New Roman"/>
      <w:color w:val="2E74B5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EF3"/>
    <w:rPr>
      <w:rFonts w:ascii="Calibri" w:eastAsia="Times New Roman" w:hAnsi="Calibri" w:cs="Times New Roman"/>
      <w:b/>
      <w:bCs/>
      <w:color w:val="00000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85EF3"/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85EF3"/>
    <w:rPr>
      <w:rFonts w:ascii="Calibri" w:eastAsia="Times New Roman" w:hAnsi="Calibri" w:cs="Times New Roman"/>
      <w:i/>
      <w:iCs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85EF3"/>
    <w:rPr>
      <w:rFonts w:ascii="Calibri Light" w:eastAsia="Times New Roman" w:hAnsi="Calibri Light" w:cs="Times New Roman"/>
      <w:color w:val="000000"/>
      <w:lang w:eastAsia="ru-RU"/>
    </w:rPr>
  </w:style>
  <w:style w:type="paragraph" w:customStyle="1" w:styleId="a3">
    <w:name w:val="основной"/>
    <w:link w:val="a4"/>
    <w:qFormat/>
    <w:rsid w:val="00E85EF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10">
    <w:name w:val="Список 1"/>
    <w:basedOn w:val="a3"/>
    <w:link w:val="12"/>
    <w:qFormat/>
    <w:rsid w:val="00E85EF3"/>
    <w:pPr>
      <w:numPr>
        <w:numId w:val="3"/>
      </w:numPr>
      <w:tabs>
        <w:tab w:val="left" w:pos="1134"/>
      </w:tabs>
      <w:ind w:left="0" w:firstLine="709"/>
    </w:pPr>
  </w:style>
  <w:style w:type="paragraph" w:customStyle="1" w:styleId="a5">
    <w:name w:val="Основной"/>
    <w:link w:val="a6"/>
    <w:qFormat/>
    <w:rsid w:val="00E85EF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Знак"/>
    <w:link w:val="a3"/>
    <w:rsid w:val="00E85EF3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12">
    <w:name w:val="Список 1 Знак"/>
    <w:basedOn w:val="a4"/>
    <w:link w:val="10"/>
    <w:rsid w:val="00E85EF3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6">
    <w:name w:val="Основной Знак"/>
    <w:link w:val="a5"/>
    <w:locked/>
    <w:rsid w:val="00E85EF3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Основной текст (шаблон)"/>
    <w:basedOn w:val="a"/>
    <w:link w:val="a8"/>
    <w:qFormat/>
    <w:rsid w:val="00E85EF3"/>
    <w:pPr>
      <w:spacing w:after="0" w:line="360" w:lineRule="auto"/>
      <w:ind w:left="0"/>
    </w:pPr>
    <w:rPr>
      <w:rFonts w:eastAsia="Calibri"/>
      <w:color w:val="auto"/>
      <w:lang w:eastAsia="en-US"/>
    </w:rPr>
  </w:style>
  <w:style w:type="character" w:customStyle="1" w:styleId="a8">
    <w:name w:val="Основной текст (шаблон) Знак"/>
    <w:link w:val="a7"/>
    <w:rsid w:val="00E85EF3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0"/>
    <w:uiPriority w:val="99"/>
    <w:unhideWhenUsed/>
    <w:rsid w:val="00E85E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ers.coko38.ru/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hyperlink" Target="https://teachers.coko38.ru/" TargetMode="External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9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IO COPMKiMKO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Гурова Екатерина Николаевна</dc:creator>
  <cp:keywords/>
  <dc:description/>
  <cp:lastModifiedBy>Гурова Екатерина Николаевна</cp:lastModifiedBy>
  <cp:revision>25</cp:revision>
  <dcterms:created xsi:type="dcterms:W3CDTF">2024-07-10T05:13:00Z</dcterms:created>
  <dcterms:modified xsi:type="dcterms:W3CDTF">2024-08-01T02:52:00Z</dcterms:modified>
</cp:coreProperties>
</file>